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51AA" w14:textId="6E03C658" w:rsidR="008612CD" w:rsidRDefault="007D3C23" w:rsidP="007D3C23">
      <w:pPr>
        <w:tabs>
          <w:tab w:val="left" w:pos="731"/>
          <w:tab w:val="center" w:pos="7699"/>
          <w:tab w:val="left" w:pos="12823"/>
          <w:tab w:val="left" w:pos="13783"/>
        </w:tabs>
        <w:rPr>
          <w:b/>
          <w:color w:val="FF0000"/>
          <w:sz w:val="96"/>
        </w:rPr>
      </w:pPr>
      <w:r>
        <w:rPr>
          <w:b/>
          <w:sz w:val="96"/>
        </w:rPr>
        <w:tab/>
      </w:r>
      <w:r>
        <w:rPr>
          <w:b/>
          <w:noProof/>
          <w:sz w:val="96"/>
          <w:lang w:eastAsia="en-GB"/>
        </w:rPr>
        <w:drawing>
          <wp:inline distT="0" distB="0" distL="0" distR="0" wp14:anchorId="42B73252" wp14:editId="09124983">
            <wp:extent cx="597535" cy="59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657" cy="667657"/>
                    </a:xfrm>
                    <a:prstGeom prst="rect">
                      <a:avLst/>
                    </a:prstGeom>
                    <a:noFill/>
                  </pic:spPr>
                </pic:pic>
              </a:graphicData>
            </a:graphic>
          </wp:inline>
        </w:drawing>
      </w:r>
      <w:r>
        <w:rPr>
          <w:b/>
          <w:sz w:val="96"/>
        </w:rPr>
        <w:tab/>
      </w:r>
      <w:r w:rsidR="008612CD" w:rsidRPr="008612CD">
        <w:rPr>
          <w:b/>
          <w:sz w:val="96"/>
        </w:rPr>
        <w:t xml:space="preserve">WE ARE </w:t>
      </w:r>
      <w:r w:rsidR="00175D84">
        <w:rPr>
          <w:b/>
          <w:color w:val="FF0000"/>
          <w:sz w:val="96"/>
        </w:rPr>
        <w:t>ARTISTS</w:t>
      </w:r>
      <w:r>
        <w:rPr>
          <w:b/>
          <w:color w:val="FF0000"/>
          <w:sz w:val="96"/>
        </w:rPr>
        <w:tab/>
        <w:t xml:space="preserve">    </w:t>
      </w:r>
      <w:r w:rsidRPr="007D3C23">
        <w:rPr>
          <w:b/>
          <w:noProof/>
          <w:color w:val="FF0000"/>
          <w:sz w:val="96"/>
          <w:lang w:eastAsia="en-GB"/>
        </w:rPr>
        <w:drawing>
          <wp:inline distT="0" distB="0" distL="0" distR="0" wp14:anchorId="1D9AD247" wp14:editId="57819D4C">
            <wp:extent cx="670111" cy="624114"/>
            <wp:effectExtent l="0" t="0" r="0" b="5080"/>
            <wp:docPr id="3" name="Picture 3" descr="C:\Users\a.andrews\OneDrive - St Aidan's Church of England High School\Amber Andrews\ASKONRig\Fellow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ndrews\OneDrive - St Aidan's Church of England High School\Amber Andrews\ASKONRig\Fellowship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111" cy="624114"/>
                    </a:xfrm>
                    <a:prstGeom prst="rect">
                      <a:avLst/>
                    </a:prstGeom>
                    <a:noFill/>
                    <a:ln>
                      <a:noFill/>
                    </a:ln>
                  </pic:spPr>
                </pic:pic>
              </a:graphicData>
            </a:graphic>
          </wp:inline>
        </w:drawing>
      </w:r>
    </w:p>
    <w:p w14:paraId="570FA82B" w14:textId="50B242EA" w:rsidR="00C91F52" w:rsidRDefault="008612CD" w:rsidP="008612CD">
      <w:pPr>
        <w:jc w:val="center"/>
        <w:rPr>
          <w:b/>
          <w:sz w:val="56"/>
        </w:rPr>
      </w:pPr>
      <w:r>
        <w:rPr>
          <w:b/>
          <w:noProof/>
          <w:sz w:val="56"/>
          <w:lang w:eastAsia="en-GB"/>
        </w:rPr>
        <mc:AlternateContent>
          <mc:Choice Requires="wps">
            <w:drawing>
              <wp:anchor distT="0" distB="0" distL="114300" distR="114300" simplePos="0" relativeHeight="251659264" behindDoc="0" locked="0" layoutInCell="1" allowOverlap="1" wp14:anchorId="227C4C98" wp14:editId="159330D9">
                <wp:simplePos x="0" y="0"/>
                <wp:positionH relativeFrom="column">
                  <wp:posOffset>384629</wp:posOffset>
                </wp:positionH>
                <wp:positionV relativeFrom="paragraph">
                  <wp:posOffset>800555</wp:posOffset>
                </wp:positionV>
                <wp:extent cx="8984342" cy="4572000"/>
                <wp:effectExtent l="95250" t="95250" r="102870" b="95250"/>
                <wp:wrapNone/>
                <wp:docPr id="1" name="Text Box 1"/>
                <wp:cNvGraphicFramePr/>
                <a:graphic xmlns:a="http://schemas.openxmlformats.org/drawingml/2006/main">
                  <a:graphicData uri="http://schemas.microsoft.com/office/word/2010/wordprocessingShape">
                    <wps:wsp>
                      <wps:cNvSpPr txBox="1"/>
                      <wps:spPr>
                        <a:xfrm>
                          <a:off x="0" y="0"/>
                          <a:ext cx="8984342" cy="4572000"/>
                        </a:xfrm>
                        <a:prstGeom prst="rect">
                          <a:avLst/>
                        </a:prstGeom>
                        <a:ln w="38100"/>
                        <a:effectLst>
                          <a:glow rad="63500">
                            <a:schemeClr val="accent3">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14:paraId="2E496885" w14:textId="77777777" w:rsidR="008612CD" w:rsidRDefault="008612CD" w:rsidP="008612CD">
                            <w:pPr>
                              <w:jc w:val="center"/>
                              <w:rPr>
                                <w:b/>
                                <w:sz w:val="40"/>
                              </w:rPr>
                            </w:pPr>
                            <w:r w:rsidRPr="008612CD">
                              <w:rPr>
                                <w:b/>
                                <w:sz w:val="40"/>
                              </w:rPr>
                              <w:t>PRIMARY PROVOCATION</w:t>
                            </w:r>
                          </w:p>
                          <w:p w14:paraId="513B8105" w14:textId="45CC21C3" w:rsidR="008612CD" w:rsidRDefault="00175D84" w:rsidP="008612CD">
                            <w:pPr>
                              <w:jc w:val="center"/>
                              <w:rPr>
                                <w:b/>
                                <w:sz w:val="40"/>
                              </w:rPr>
                            </w:pPr>
                            <w:r>
                              <w:rPr>
                                <w:b/>
                                <w:sz w:val="40"/>
                              </w:rPr>
                              <w:t>“If you go down to the woods today…”</w:t>
                            </w:r>
                          </w:p>
                          <w:p w14:paraId="43380A6F" w14:textId="69D5E5DF" w:rsidR="00175D84" w:rsidRDefault="00727ECA" w:rsidP="008612CD">
                            <w:pPr>
                              <w:jc w:val="center"/>
                              <w:rPr>
                                <w:b/>
                                <w:sz w:val="40"/>
                              </w:rPr>
                            </w:pPr>
                            <w:r>
                              <w:rPr>
                                <w:b/>
                                <w:sz w:val="40"/>
                              </w:rPr>
                              <w:t>We will begin with the song “</w:t>
                            </w:r>
                            <w:proofErr w:type="spellStart"/>
                            <w:r>
                              <w:rPr>
                                <w:b/>
                                <w:sz w:val="40"/>
                              </w:rPr>
                              <w:t>Teddybears</w:t>
                            </w:r>
                            <w:proofErr w:type="spellEnd"/>
                            <w:r>
                              <w:rPr>
                                <w:b/>
                                <w:sz w:val="40"/>
                              </w:rPr>
                              <w:t xml:space="preserve">’ </w:t>
                            </w:r>
                            <w:proofErr w:type="gramStart"/>
                            <w:r>
                              <w:rPr>
                                <w:b/>
                                <w:sz w:val="40"/>
                              </w:rPr>
                              <w:t>Picnic”</w:t>
                            </w:r>
                            <w:proofErr w:type="gramEnd"/>
                            <w:r>
                              <w:rPr>
                                <w:b/>
                                <w:sz w:val="40"/>
                              </w:rPr>
                              <w:t xml:space="preserve"> </w:t>
                            </w:r>
                          </w:p>
                          <w:p w14:paraId="3B45FC3C" w14:textId="03695D71" w:rsidR="00E16CFE" w:rsidRPr="00175D84" w:rsidRDefault="00E16CFE" w:rsidP="008612CD">
                            <w:pPr>
                              <w:jc w:val="center"/>
                              <w:rPr>
                                <w:b/>
                                <w:sz w:val="40"/>
                              </w:rPr>
                            </w:pPr>
                            <w:r>
                              <w:rPr>
                                <w:b/>
                                <w:sz w:val="40"/>
                              </w:rPr>
                              <w:t xml:space="preserve">As the project </w:t>
                            </w:r>
                            <w:proofErr w:type="gramStart"/>
                            <w:r>
                              <w:rPr>
                                <w:b/>
                                <w:sz w:val="40"/>
                              </w:rPr>
                              <w:t>develops</w:t>
                            </w:r>
                            <w:proofErr w:type="gramEnd"/>
                            <w:r>
                              <w:rPr>
                                <w:b/>
                                <w:sz w:val="40"/>
                              </w:rPr>
                              <w:t xml:space="preserve"> we will explore different ways of representing the woods beginning with the basic song and a traditional English woodland</w:t>
                            </w:r>
                            <w:r w:rsidR="00E66B5A">
                              <w:rPr>
                                <w:b/>
                                <w:sz w:val="40"/>
                              </w:rPr>
                              <w:t>, including traditional and popular tales</w:t>
                            </w:r>
                            <w:r>
                              <w:rPr>
                                <w:b/>
                                <w:sz w:val="40"/>
                              </w:rPr>
                              <w:t>. We will then look at and explore other woods such as the rainforest, a spooky fairy tale setting and autumnal changes with appropriate music. The children will develop skills to make their own settings and accompanying music. They will learn how human influence can change these environments</w:t>
                            </w:r>
                            <w:r w:rsidR="00727ECA">
                              <w:rPr>
                                <w:b/>
                                <w:sz w:val="40"/>
                              </w:rPr>
                              <w:t xml:space="preserve"> and others where bears might 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7C4C98" id="_x0000_t202" coordsize="21600,21600" o:spt="202" path="m,l,21600r21600,l21600,xe">
                <v:stroke joinstyle="miter"/>
                <v:path gradientshapeok="t" o:connecttype="rect"/>
              </v:shapetype>
              <v:shape id="Text Box 1" o:spid="_x0000_s1026" type="#_x0000_t202" style="position:absolute;left:0;text-align:left;margin-left:30.3pt;margin-top:63.05pt;width:707.45pt;height:5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SHlgIAAJgFAAAOAAAAZHJzL2Uyb0RvYy54bWysVN1P2zAQf5+0/8Hy+0jTFigRKepATJMY&#10;oMHEs+vYTTTH59luk+6v39lu04r1adqLc7nv+93H9U3fKrIR1jWgS5qfjSgRmkPV6FVJf7zef5pR&#10;4jzTFVOgRUm3wtGb+ccP150pxBhqUJWwBJ1oV3SmpLX3psgyx2vRMncGRmgUSrAt8/hrV1llWYfe&#10;W5WNR6OLrANbGQtcOIfcuySk8+hfSsH9k5ROeKJKirn5+Nr4LsObza9ZsbLM1A3fpcH+IYuWNRqD&#10;Dq7umGdkbZu/XLUNt+BA+jMObQZSNlzEGrCafPSumpeaGRFrQXCcGWBy/88tf9y8mGdLfP8Zemxg&#10;AKQzrnDIDPX00rbhi5kSlCOE2wE20XvCkTm7mk0n0zElHGXT80vsSwQ2O5gb6/wXAS0JREkt9iXC&#10;xTYPzmNIVN2rhGhKk66kk1meHLFCxFaibsRYQUcsq0p6MTlHjcCLAyNulSUbhq1mnAvtJ0nE/Deo&#10;Ej+/RINd15kyNUvsKTL3KQ+eYlYrjBWJowyyA0CR8lslUtbfhSRNhZCMTyVV/YzwYq1Ko2YwkY1S&#10;g1F+ykj5vdFON5ilZAbDkxAcog3aMSJoPxi2jQZ7KurBWCZ9xOCo1kD6ftnvhmUJ1RZnyEJaL2f4&#10;fYN9fmDOPzOL+4RjgzfCP+EjEdCSwo6ipAb7+xQ/6OOYo5SSDvezpO7XmllBifqqcQGu8uk0LHT8&#10;iUNHiT2WLI8let3eAs5FjtfI8EiisfVqT0oL7RuekkWIiiKmOcYuqd+Ttz5dDTxFXCwWUQlX2DD/&#10;oF8MD64DvGGKX/s3Zs1u1D1uySPsN5kV7yY+6QZLDYu1B9nEdQgAJ1R3wOP6p3lMpyrcl+P/qHU4&#10;qPM/AAAA//8DAFBLAwQUAAYACAAAACEANpWmHOIAAAALAQAADwAAAGRycy9kb3ducmV2LnhtbEyP&#10;wUrDQBCG74LvsIzgpdhNY7qWmE0RRRFEqVWE3rbZaRLMzobsto1v7/Skx/nn459viuXoOnHAIbSe&#10;NMymCQikytuWag2fH49XCxAhGrKm84QafjDAsjw/K0xu/ZHe8bCOteASCrnR0MTY51KGqkFnwtT3&#10;SLzb+cGZyONQSzuYI5e7TqZJoqQzLfGFxvR432D1vd47Dc9PcZe9rN4eNuOXelXXm0mySidaX16M&#10;d7cgIo7xD4aTPqtDyU5bvycbRKdBJYpJzlM1A3ECspv5HMRWwyLjSJaF/P9D+QsAAP//AwBQSwEC&#10;LQAUAAYACAAAACEAtoM4kv4AAADhAQAAEwAAAAAAAAAAAAAAAAAAAAAAW0NvbnRlbnRfVHlwZXNd&#10;LnhtbFBLAQItABQABgAIAAAAIQA4/SH/1gAAAJQBAAALAAAAAAAAAAAAAAAAAC8BAABfcmVscy8u&#10;cmVsc1BLAQItABQABgAIAAAAIQAgRYSHlgIAAJgFAAAOAAAAAAAAAAAAAAAAAC4CAABkcnMvZTJv&#10;RG9jLnhtbFBLAQItABQABgAIAAAAIQA2laYc4gAAAAsBAAAPAAAAAAAAAAAAAAAAAPAEAABkcnMv&#10;ZG93bnJldi54bWxQSwUGAAAAAAQABADzAAAA/wUAAAAA&#10;" fillcolor="white [3201]" strokecolor="black [3200]" strokeweight="3pt">
                <v:textbox>
                  <w:txbxContent>
                    <w:p w14:paraId="2E496885" w14:textId="77777777" w:rsidR="008612CD" w:rsidRDefault="008612CD" w:rsidP="008612CD">
                      <w:pPr>
                        <w:jc w:val="center"/>
                        <w:rPr>
                          <w:b/>
                          <w:sz w:val="40"/>
                        </w:rPr>
                      </w:pPr>
                      <w:r w:rsidRPr="008612CD">
                        <w:rPr>
                          <w:b/>
                          <w:sz w:val="40"/>
                        </w:rPr>
                        <w:t>PRIMARY PROVOCATION</w:t>
                      </w:r>
                    </w:p>
                    <w:p w14:paraId="513B8105" w14:textId="45CC21C3" w:rsidR="008612CD" w:rsidRDefault="00175D84" w:rsidP="008612CD">
                      <w:pPr>
                        <w:jc w:val="center"/>
                        <w:rPr>
                          <w:b/>
                          <w:sz w:val="40"/>
                        </w:rPr>
                      </w:pPr>
                      <w:r>
                        <w:rPr>
                          <w:b/>
                          <w:sz w:val="40"/>
                        </w:rPr>
                        <w:t>“If you go down to the woods today…”</w:t>
                      </w:r>
                    </w:p>
                    <w:p w14:paraId="43380A6F" w14:textId="69D5E5DF" w:rsidR="00175D84" w:rsidRDefault="00727ECA" w:rsidP="008612CD">
                      <w:pPr>
                        <w:jc w:val="center"/>
                        <w:rPr>
                          <w:b/>
                          <w:sz w:val="40"/>
                        </w:rPr>
                      </w:pPr>
                      <w:r>
                        <w:rPr>
                          <w:b/>
                          <w:sz w:val="40"/>
                        </w:rPr>
                        <w:t>We will begin with the song “</w:t>
                      </w:r>
                      <w:proofErr w:type="spellStart"/>
                      <w:r>
                        <w:rPr>
                          <w:b/>
                          <w:sz w:val="40"/>
                        </w:rPr>
                        <w:t>Teddybears</w:t>
                      </w:r>
                      <w:proofErr w:type="spellEnd"/>
                      <w:r>
                        <w:rPr>
                          <w:b/>
                          <w:sz w:val="40"/>
                        </w:rPr>
                        <w:t xml:space="preserve">’ </w:t>
                      </w:r>
                      <w:proofErr w:type="gramStart"/>
                      <w:r>
                        <w:rPr>
                          <w:b/>
                          <w:sz w:val="40"/>
                        </w:rPr>
                        <w:t>Picnic”</w:t>
                      </w:r>
                      <w:proofErr w:type="gramEnd"/>
                      <w:r>
                        <w:rPr>
                          <w:b/>
                          <w:sz w:val="40"/>
                        </w:rPr>
                        <w:t xml:space="preserve"> </w:t>
                      </w:r>
                    </w:p>
                    <w:p w14:paraId="3B45FC3C" w14:textId="03695D71" w:rsidR="00E16CFE" w:rsidRPr="00175D84" w:rsidRDefault="00E16CFE" w:rsidP="008612CD">
                      <w:pPr>
                        <w:jc w:val="center"/>
                        <w:rPr>
                          <w:b/>
                          <w:sz w:val="40"/>
                        </w:rPr>
                      </w:pPr>
                      <w:r>
                        <w:rPr>
                          <w:b/>
                          <w:sz w:val="40"/>
                        </w:rPr>
                        <w:t xml:space="preserve">As the project </w:t>
                      </w:r>
                      <w:proofErr w:type="gramStart"/>
                      <w:r>
                        <w:rPr>
                          <w:b/>
                          <w:sz w:val="40"/>
                        </w:rPr>
                        <w:t>develops</w:t>
                      </w:r>
                      <w:proofErr w:type="gramEnd"/>
                      <w:r>
                        <w:rPr>
                          <w:b/>
                          <w:sz w:val="40"/>
                        </w:rPr>
                        <w:t xml:space="preserve"> we will explore different ways of representing the woods beginning with the basic song and a traditional English woodland</w:t>
                      </w:r>
                      <w:r w:rsidR="00E66B5A">
                        <w:rPr>
                          <w:b/>
                          <w:sz w:val="40"/>
                        </w:rPr>
                        <w:t>, including traditional and popular tales</w:t>
                      </w:r>
                      <w:r>
                        <w:rPr>
                          <w:b/>
                          <w:sz w:val="40"/>
                        </w:rPr>
                        <w:t>. We will then look at and explore other woods such as the rainforest, a spooky fairy tale setting and autumnal changes with appropriate music. The children will develop skills to make their own settings and accompanying music. They will learn how human influence can change these environments</w:t>
                      </w:r>
                      <w:r w:rsidR="00727ECA">
                        <w:rPr>
                          <w:b/>
                          <w:sz w:val="40"/>
                        </w:rPr>
                        <w:t xml:space="preserve"> and others where bears might live.</w:t>
                      </w:r>
                    </w:p>
                  </w:txbxContent>
                </v:textbox>
              </v:shape>
            </w:pict>
          </mc:Fallback>
        </mc:AlternateContent>
      </w:r>
      <w:r w:rsidRPr="008612CD">
        <w:rPr>
          <w:b/>
          <w:sz w:val="56"/>
        </w:rPr>
        <w:t xml:space="preserve">Class: </w:t>
      </w:r>
      <w:r w:rsidR="00175D84">
        <w:rPr>
          <w:b/>
          <w:color w:val="FF0000"/>
          <w:sz w:val="56"/>
        </w:rPr>
        <w:t>Apples</w:t>
      </w:r>
      <w:r>
        <w:rPr>
          <w:b/>
          <w:color w:val="FF0000"/>
          <w:sz w:val="56"/>
        </w:rPr>
        <w:tab/>
      </w:r>
      <w:r w:rsidRPr="008612CD">
        <w:rPr>
          <w:b/>
          <w:sz w:val="56"/>
        </w:rPr>
        <w:t xml:space="preserve">Teacher: </w:t>
      </w:r>
      <w:r w:rsidR="00175D84">
        <w:rPr>
          <w:b/>
          <w:color w:val="FF0000"/>
          <w:sz w:val="56"/>
        </w:rPr>
        <w:t xml:space="preserve">CD </w:t>
      </w:r>
      <w:r>
        <w:rPr>
          <w:b/>
          <w:color w:val="FF0000"/>
          <w:sz w:val="56"/>
        </w:rPr>
        <w:tab/>
      </w:r>
      <w:r w:rsidRPr="008612CD">
        <w:rPr>
          <w:b/>
          <w:sz w:val="56"/>
        </w:rPr>
        <w:t xml:space="preserve">Term and Year: </w:t>
      </w:r>
      <w:r w:rsidR="00175D84">
        <w:rPr>
          <w:b/>
          <w:color w:val="FF0000"/>
          <w:sz w:val="56"/>
        </w:rPr>
        <w:t>Autumn 20</w:t>
      </w:r>
      <w:r w:rsidR="00727ECA">
        <w:rPr>
          <w:b/>
          <w:color w:val="FF0000"/>
          <w:sz w:val="56"/>
        </w:rPr>
        <w:t>2</w:t>
      </w:r>
      <w:r w:rsidR="00E0047B">
        <w:rPr>
          <w:b/>
          <w:color w:val="FF0000"/>
          <w:sz w:val="56"/>
        </w:rPr>
        <w:t>3</w:t>
      </w:r>
    </w:p>
    <w:p w14:paraId="0EB3696B" w14:textId="77777777" w:rsidR="00C91F52" w:rsidRPr="00C91F52" w:rsidRDefault="00C91F52" w:rsidP="00C91F52">
      <w:pPr>
        <w:rPr>
          <w:sz w:val="56"/>
        </w:rPr>
      </w:pPr>
    </w:p>
    <w:p w14:paraId="13DFE1A6" w14:textId="77777777" w:rsidR="00C91F52" w:rsidRPr="00C91F52" w:rsidRDefault="00C91F52" w:rsidP="00C91F52">
      <w:pPr>
        <w:rPr>
          <w:sz w:val="56"/>
        </w:rPr>
      </w:pPr>
    </w:p>
    <w:p w14:paraId="0EE0647D" w14:textId="77777777" w:rsidR="00C91F52" w:rsidRPr="00C91F52" w:rsidRDefault="00C91F52" w:rsidP="00C91F52">
      <w:pPr>
        <w:rPr>
          <w:sz w:val="56"/>
        </w:rPr>
      </w:pPr>
    </w:p>
    <w:p w14:paraId="517BD851" w14:textId="77777777" w:rsidR="00C91F52" w:rsidRPr="00C91F52" w:rsidRDefault="00C91F52" w:rsidP="00C91F52">
      <w:pPr>
        <w:rPr>
          <w:sz w:val="56"/>
        </w:rPr>
      </w:pPr>
    </w:p>
    <w:p w14:paraId="17266B27" w14:textId="77777777" w:rsidR="00C91F52" w:rsidRPr="00C91F52" w:rsidRDefault="00C91F52" w:rsidP="00C91F52">
      <w:pPr>
        <w:rPr>
          <w:sz w:val="56"/>
        </w:rPr>
      </w:pPr>
    </w:p>
    <w:p w14:paraId="37E974D6" w14:textId="77777777" w:rsidR="00C91F52" w:rsidRPr="00C91F52" w:rsidRDefault="00C91F52" w:rsidP="00C91F52">
      <w:pPr>
        <w:rPr>
          <w:sz w:val="56"/>
        </w:rPr>
      </w:pPr>
    </w:p>
    <w:p w14:paraId="1233FC07" w14:textId="77777777" w:rsidR="00C91F52" w:rsidRPr="00C91F52" w:rsidRDefault="00C91F52" w:rsidP="00C91F52">
      <w:pPr>
        <w:rPr>
          <w:sz w:val="56"/>
        </w:rPr>
      </w:pPr>
    </w:p>
    <w:p w14:paraId="6F585A8D" w14:textId="77777777" w:rsidR="00C91F52" w:rsidRDefault="00C91F52">
      <w:pPr>
        <w:rPr>
          <w:sz w:val="56"/>
        </w:rPr>
      </w:pPr>
      <w:r>
        <w:rPr>
          <w:sz w:val="56"/>
        </w:rPr>
        <w:br w:type="page"/>
      </w:r>
    </w:p>
    <w:p w14:paraId="2B96D467" w14:textId="77777777" w:rsidR="00175CD1" w:rsidRPr="00175CD1" w:rsidRDefault="00175CD1" w:rsidP="00175CD1">
      <w:pPr>
        <w:jc w:val="center"/>
        <w:rPr>
          <w:b/>
          <w:sz w:val="56"/>
        </w:rPr>
      </w:pPr>
      <w:r w:rsidRPr="00175CD1">
        <w:rPr>
          <w:b/>
          <w:sz w:val="56"/>
        </w:rPr>
        <w:lastRenderedPageBreak/>
        <w:t>THE ROOTS OF TEACHING FOR LEARNING</w:t>
      </w:r>
    </w:p>
    <w:p w14:paraId="545F2C96" w14:textId="77777777" w:rsidR="00175CD1" w:rsidRDefault="00175CD1" w:rsidP="00175CD1">
      <w:pPr>
        <w:jc w:val="center"/>
        <w:rPr>
          <w:b/>
          <w:sz w:val="28"/>
        </w:rPr>
      </w:pPr>
      <w:r w:rsidRPr="002F2578">
        <w:rPr>
          <w:noProof/>
          <w:sz w:val="72"/>
          <w:lang w:eastAsia="en-GB"/>
        </w:rPr>
        <w:drawing>
          <wp:anchor distT="0" distB="0" distL="114300" distR="114300" simplePos="0" relativeHeight="251660288" behindDoc="1" locked="0" layoutInCell="1" allowOverlap="1" wp14:anchorId="4AC5AF33" wp14:editId="1CDF247A">
            <wp:simplePos x="0" y="0"/>
            <wp:positionH relativeFrom="margin">
              <wp:align>right</wp:align>
            </wp:positionH>
            <wp:positionV relativeFrom="paragraph">
              <wp:posOffset>63228</wp:posOffset>
            </wp:positionV>
            <wp:extent cx="9724705" cy="27141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9724705" cy="2714171"/>
                    </a:xfrm>
                    <a:prstGeom prst="rect">
                      <a:avLst/>
                    </a:prstGeom>
                    <a:noFill/>
                  </pic:spPr>
                </pic:pic>
              </a:graphicData>
            </a:graphic>
            <wp14:sizeRelH relativeFrom="margin">
              <wp14:pctWidth>0</wp14:pctWidth>
            </wp14:sizeRelH>
            <wp14:sizeRelV relativeFrom="margin">
              <wp14:pctHeight>0</wp14:pctHeight>
            </wp14:sizeRelV>
          </wp:anchor>
        </w:drawing>
      </w:r>
      <w:r w:rsidRPr="002F2578">
        <w:rPr>
          <w:b/>
          <w:sz w:val="28"/>
        </w:rPr>
        <w:t>These are the prerequisites of Teaching for Learning</w:t>
      </w:r>
    </w:p>
    <w:p w14:paraId="623E6708" w14:textId="77777777" w:rsidR="000A76CB" w:rsidRPr="002F2578" w:rsidRDefault="000A76CB" w:rsidP="00175CD1">
      <w:pPr>
        <w:jc w:val="center"/>
        <w:rPr>
          <w:b/>
          <w:sz w:val="28"/>
        </w:rPr>
      </w:pPr>
    </w:p>
    <w:p w14:paraId="0F03975E" w14:textId="77777777" w:rsidR="00175CD1" w:rsidRPr="002F2578" w:rsidRDefault="00175CD1" w:rsidP="00175CD1">
      <w:pPr>
        <w:jc w:val="center"/>
        <w:rPr>
          <w:i/>
          <w:sz w:val="24"/>
        </w:rPr>
      </w:pPr>
      <w:r w:rsidRPr="002F2578">
        <w:rPr>
          <w:i/>
          <w:sz w:val="24"/>
        </w:rPr>
        <w:t xml:space="preserve">constant feedback from all adults                  </w:t>
      </w:r>
    </w:p>
    <w:p w14:paraId="17D2B57C" w14:textId="77777777" w:rsidR="00175CD1" w:rsidRPr="002F2578" w:rsidRDefault="002F2578" w:rsidP="00175CD1">
      <w:pPr>
        <w:jc w:val="center"/>
        <w:rPr>
          <w:i/>
          <w:sz w:val="24"/>
        </w:rPr>
      </w:pPr>
      <w:r w:rsidRPr="002F2578">
        <w:rPr>
          <w:noProof/>
          <w:sz w:val="96"/>
          <w:lang w:eastAsia="en-GB"/>
        </w:rPr>
        <w:drawing>
          <wp:anchor distT="0" distB="0" distL="114300" distR="114300" simplePos="0" relativeHeight="251663360" behindDoc="1" locked="0" layoutInCell="1" allowOverlap="1" wp14:anchorId="378713D8" wp14:editId="54110FCC">
            <wp:simplePos x="0" y="0"/>
            <wp:positionH relativeFrom="column">
              <wp:posOffset>7466965</wp:posOffset>
            </wp:positionH>
            <wp:positionV relativeFrom="paragraph">
              <wp:posOffset>7801</wp:posOffset>
            </wp:positionV>
            <wp:extent cx="2207260" cy="5422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7260" cy="542290"/>
                    </a:xfrm>
                    <a:prstGeom prst="rect">
                      <a:avLst/>
                    </a:prstGeom>
                    <a:noFill/>
                  </pic:spPr>
                </pic:pic>
              </a:graphicData>
            </a:graphic>
          </wp:anchor>
        </w:drawing>
      </w:r>
      <w:r w:rsidRPr="002F2578">
        <w:rPr>
          <w:noProof/>
          <w:sz w:val="96"/>
          <w:lang w:eastAsia="en-GB"/>
        </w:rPr>
        <w:drawing>
          <wp:anchor distT="0" distB="0" distL="114300" distR="114300" simplePos="0" relativeHeight="251661312" behindDoc="1" locked="0" layoutInCell="1" allowOverlap="1" wp14:anchorId="2D97E625" wp14:editId="3764D589">
            <wp:simplePos x="0" y="0"/>
            <wp:positionH relativeFrom="margin">
              <wp:align>left</wp:align>
            </wp:positionH>
            <wp:positionV relativeFrom="paragraph">
              <wp:posOffset>39007</wp:posOffset>
            </wp:positionV>
            <wp:extent cx="2212975" cy="5422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12975" cy="542290"/>
                    </a:xfrm>
                    <a:prstGeom prst="rect">
                      <a:avLst/>
                    </a:prstGeom>
                    <a:noFill/>
                  </pic:spPr>
                </pic:pic>
              </a:graphicData>
            </a:graphic>
          </wp:anchor>
        </w:drawing>
      </w:r>
      <w:r w:rsidR="00175CD1" w:rsidRPr="002F2578">
        <w:rPr>
          <w:i/>
          <w:sz w:val="24"/>
        </w:rPr>
        <w:t xml:space="preserve"> sustained shared thinking between adults and children, between </w:t>
      </w:r>
      <w:proofErr w:type="gramStart"/>
      <w:r w:rsidR="00175CD1" w:rsidRPr="002F2578">
        <w:rPr>
          <w:i/>
          <w:sz w:val="24"/>
        </w:rPr>
        <w:t>children</w:t>
      </w:r>
      <w:proofErr w:type="gramEnd"/>
    </w:p>
    <w:p w14:paraId="098922B4" w14:textId="77777777" w:rsidR="00175CD1" w:rsidRPr="002F2578" w:rsidRDefault="00175CD1" w:rsidP="00175CD1">
      <w:pPr>
        <w:jc w:val="center"/>
        <w:rPr>
          <w:i/>
          <w:sz w:val="24"/>
        </w:rPr>
      </w:pPr>
      <w:r w:rsidRPr="002F2578">
        <w:rPr>
          <w:i/>
          <w:sz w:val="24"/>
        </w:rPr>
        <w:t>continuous questioning and hypothesising</w:t>
      </w:r>
    </w:p>
    <w:p w14:paraId="6D04FFE5" w14:textId="77777777" w:rsidR="00175CD1" w:rsidRPr="002F2578" w:rsidRDefault="00175CD1" w:rsidP="00175CD1">
      <w:pPr>
        <w:jc w:val="center"/>
        <w:rPr>
          <w:i/>
          <w:sz w:val="24"/>
        </w:rPr>
      </w:pPr>
      <w:r w:rsidRPr="002F2578">
        <w:rPr>
          <w:i/>
          <w:sz w:val="24"/>
        </w:rPr>
        <w:t>high expectations for all</w:t>
      </w:r>
    </w:p>
    <w:p w14:paraId="73D9F058" w14:textId="77777777" w:rsidR="00175CD1" w:rsidRPr="002F2578" w:rsidRDefault="002F2578" w:rsidP="00175CD1">
      <w:pPr>
        <w:jc w:val="center"/>
        <w:rPr>
          <w:i/>
          <w:sz w:val="24"/>
        </w:rPr>
      </w:pPr>
      <w:r w:rsidRPr="002F2578">
        <w:rPr>
          <w:noProof/>
          <w:sz w:val="96"/>
          <w:lang w:eastAsia="en-GB"/>
        </w:rPr>
        <w:drawing>
          <wp:anchor distT="0" distB="0" distL="114300" distR="114300" simplePos="0" relativeHeight="251662336" behindDoc="1" locked="0" layoutInCell="1" allowOverlap="1" wp14:anchorId="3260B62C" wp14:editId="433981D0">
            <wp:simplePos x="0" y="0"/>
            <wp:positionH relativeFrom="column">
              <wp:posOffset>6987812</wp:posOffset>
            </wp:positionH>
            <wp:positionV relativeFrom="paragraph">
              <wp:posOffset>8346</wp:posOffset>
            </wp:positionV>
            <wp:extent cx="2207260" cy="5365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7260" cy="536575"/>
                    </a:xfrm>
                    <a:prstGeom prst="rect">
                      <a:avLst/>
                    </a:prstGeom>
                    <a:noFill/>
                  </pic:spPr>
                </pic:pic>
              </a:graphicData>
            </a:graphic>
          </wp:anchor>
        </w:drawing>
      </w:r>
      <w:r w:rsidRPr="0040715B">
        <w:rPr>
          <w:noProof/>
          <w:color w:val="5B9BD5" w:themeColor="accent1"/>
          <w:sz w:val="96"/>
          <w:lang w:eastAsia="en-GB"/>
        </w:rPr>
        <w:drawing>
          <wp:anchor distT="0" distB="0" distL="114300" distR="114300" simplePos="0" relativeHeight="251665408" behindDoc="1" locked="0" layoutInCell="1" allowOverlap="1" wp14:anchorId="1035DB83" wp14:editId="7D32E6FC">
            <wp:simplePos x="0" y="0"/>
            <wp:positionH relativeFrom="column">
              <wp:posOffset>485956</wp:posOffset>
            </wp:positionH>
            <wp:positionV relativeFrom="paragraph">
              <wp:posOffset>18415</wp:posOffset>
            </wp:positionV>
            <wp:extent cx="2207260" cy="5365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7260" cy="536575"/>
                    </a:xfrm>
                    <a:prstGeom prst="rect">
                      <a:avLst/>
                    </a:prstGeom>
                    <a:noFill/>
                  </pic:spPr>
                </pic:pic>
              </a:graphicData>
            </a:graphic>
          </wp:anchor>
        </w:drawing>
      </w:r>
      <w:r w:rsidR="00175CD1" w:rsidRPr="002F2578">
        <w:rPr>
          <w:i/>
          <w:sz w:val="24"/>
        </w:rPr>
        <w:t>valuing every person and every contribution</w:t>
      </w:r>
    </w:p>
    <w:p w14:paraId="0AE65F6D" w14:textId="77777777" w:rsidR="00175CD1" w:rsidRPr="002F2578" w:rsidRDefault="00175CD1" w:rsidP="00175CD1">
      <w:pPr>
        <w:jc w:val="center"/>
        <w:rPr>
          <w:i/>
          <w:sz w:val="24"/>
        </w:rPr>
      </w:pPr>
      <w:r w:rsidRPr="002F2578">
        <w:rPr>
          <w:i/>
          <w:sz w:val="24"/>
        </w:rPr>
        <w:t>learning from mistakes</w:t>
      </w:r>
    </w:p>
    <w:p w14:paraId="42E78B06" w14:textId="77777777" w:rsidR="00175CD1" w:rsidRPr="002F2578" w:rsidRDefault="00175CD1" w:rsidP="00175CD1">
      <w:pPr>
        <w:tabs>
          <w:tab w:val="left" w:pos="709"/>
          <w:tab w:val="center" w:pos="7699"/>
        </w:tabs>
        <w:rPr>
          <w:i/>
          <w:sz w:val="24"/>
        </w:rPr>
      </w:pPr>
      <w:r w:rsidRPr="002F2578">
        <w:rPr>
          <w:i/>
          <w:sz w:val="24"/>
        </w:rPr>
        <w:tab/>
      </w:r>
      <w:r w:rsidRPr="002F2578">
        <w:rPr>
          <w:i/>
          <w:sz w:val="24"/>
        </w:rPr>
        <w:tab/>
        <w:t>recognising and celebrating achievements</w:t>
      </w:r>
    </w:p>
    <w:p w14:paraId="47CD4862" w14:textId="77777777" w:rsidR="00175CD1" w:rsidRPr="002F2578" w:rsidRDefault="002F2578" w:rsidP="002F2578">
      <w:pPr>
        <w:tabs>
          <w:tab w:val="center" w:pos="7699"/>
          <w:tab w:val="left" w:pos="14469"/>
        </w:tabs>
        <w:rPr>
          <w:sz w:val="72"/>
        </w:rPr>
      </w:pPr>
      <w:r>
        <w:rPr>
          <w:i/>
          <w:sz w:val="24"/>
        </w:rPr>
        <w:tab/>
      </w:r>
      <w:r w:rsidRPr="002F2578">
        <w:rPr>
          <w:noProof/>
          <w:sz w:val="96"/>
          <w:lang w:eastAsia="en-GB"/>
        </w:rPr>
        <w:drawing>
          <wp:anchor distT="0" distB="0" distL="114300" distR="114300" simplePos="0" relativeHeight="251664384" behindDoc="1" locked="0" layoutInCell="1" allowOverlap="1" wp14:anchorId="24D44CCE" wp14:editId="7F934D07">
            <wp:simplePos x="0" y="0"/>
            <wp:positionH relativeFrom="column">
              <wp:posOffset>6131923</wp:posOffset>
            </wp:positionH>
            <wp:positionV relativeFrom="paragraph">
              <wp:posOffset>9797</wp:posOffset>
            </wp:positionV>
            <wp:extent cx="2499360" cy="5422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99360" cy="542290"/>
                    </a:xfrm>
                    <a:prstGeom prst="rect">
                      <a:avLst/>
                    </a:prstGeom>
                    <a:noFill/>
                  </pic:spPr>
                </pic:pic>
              </a:graphicData>
            </a:graphic>
          </wp:anchor>
        </w:drawing>
      </w:r>
      <w:r w:rsidRPr="002F2578">
        <w:rPr>
          <w:noProof/>
          <w:sz w:val="96"/>
          <w:lang w:eastAsia="en-GB"/>
        </w:rPr>
        <w:drawing>
          <wp:anchor distT="0" distB="0" distL="114300" distR="114300" simplePos="0" relativeHeight="251666432" behindDoc="1" locked="0" layoutInCell="1" allowOverlap="1" wp14:anchorId="50FF0FB6" wp14:editId="640A90DB">
            <wp:simplePos x="0" y="0"/>
            <wp:positionH relativeFrom="column">
              <wp:posOffset>1051832</wp:posOffset>
            </wp:positionH>
            <wp:positionV relativeFrom="paragraph">
              <wp:posOffset>9343</wp:posOffset>
            </wp:positionV>
            <wp:extent cx="2578735" cy="542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8735" cy="542290"/>
                    </a:xfrm>
                    <a:prstGeom prst="rect">
                      <a:avLst/>
                    </a:prstGeom>
                    <a:noFill/>
                  </pic:spPr>
                </pic:pic>
              </a:graphicData>
            </a:graphic>
          </wp:anchor>
        </w:drawing>
      </w:r>
      <w:r w:rsidR="00175CD1" w:rsidRPr="002F2578">
        <w:rPr>
          <w:i/>
          <w:sz w:val="24"/>
        </w:rPr>
        <w:t xml:space="preserve">willingness to be </w:t>
      </w:r>
      <w:proofErr w:type="gramStart"/>
      <w:r w:rsidR="00175CD1" w:rsidRPr="002F2578">
        <w:rPr>
          <w:i/>
          <w:sz w:val="24"/>
        </w:rPr>
        <w:t>brave</w:t>
      </w:r>
      <w:proofErr w:type="gramEnd"/>
      <w:r>
        <w:rPr>
          <w:i/>
          <w:sz w:val="24"/>
        </w:rPr>
        <w:tab/>
      </w:r>
    </w:p>
    <w:p w14:paraId="295EC453" w14:textId="77777777" w:rsidR="002F2578" w:rsidRDefault="002F2578" w:rsidP="00175CD1">
      <w:pPr>
        <w:rPr>
          <w:sz w:val="28"/>
        </w:rPr>
      </w:pPr>
    </w:p>
    <w:p w14:paraId="339E6D22" w14:textId="77777777" w:rsidR="000A76CB" w:rsidRDefault="000A76CB" w:rsidP="000A76CB">
      <w:pPr>
        <w:jc w:val="center"/>
        <w:rPr>
          <w:sz w:val="28"/>
        </w:rPr>
      </w:pPr>
    </w:p>
    <w:p w14:paraId="5FCD880B" w14:textId="6EC4D42C" w:rsidR="000A76CB" w:rsidRDefault="002F2578" w:rsidP="000A76CB">
      <w:pPr>
        <w:jc w:val="center"/>
        <w:rPr>
          <w:sz w:val="28"/>
        </w:rPr>
      </w:pPr>
      <w:r w:rsidRPr="002F2578">
        <w:rPr>
          <w:sz w:val="28"/>
        </w:rPr>
        <w:t xml:space="preserve">Teaching for Learning is rooted in our values. In WE ARE </w:t>
      </w:r>
      <w:r w:rsidR="00E16CFE">
        <w:rPr>
          <w:color w:val="FF0000"/>
          <w:sz w:val="28"/>
        </w:rPr>
        <w:t>ARTISTS</w:t>
      </w:r>
      <w:r w:rsidRPr="002F2578">
        <w:rPr>
          <w:sz w:val="28"/>
        </w:rPr>
        <w:t xml:space="preserve"> we</w:t>
      </w:r>
      <w:r w:rsidR="000A76CB">
        <w:rPr>
          <w:sz w:val="28"/>
        </w:rPr>
        <w:t xml:space="preserve"> are focusing on the following</w:t>
      </w:r>
      <w:r w:rsidRPr="002F2578">
        <w:rPr>
          <w:sz w:val="28"/>
        </w:rPr>
        <w:t xml:space="preserve"> values</w:t>
      </w:r>
      <w:r w:rsidR="000A76CB">
        <w:rPr>
          <w:sz w:val="28"/>
        </w:rPr>
        <w:t>.</w:t>
      </w:r>
    </w:p>
    <w:tbl>
      <w:tblPr>
        <w:tblStyle w:val="TableGrid"/>
        <w:tblW w:w="0" w:type="auto"/>
        <w:tblLook w:val="04A0" w:firstRow="1" w:lastRow="0" w:firstColumn="1" w:lastColumn="0" w:noHBand="0" w:noVBand="1"/>
      </w:tblPr>
      <w:tblGrid>
        <w:gridCol w:w="7694"/>
        <w:gridCol w:w="7694"/>
      </w:tblGrid>
      <w:tr w:rsidR="000A76CB" w14:paraId="1AAB3D31" w14:textId="77777777" w:rsidTr="000A76CB">
        <w:trPr>
          <w:trHeight w:val="2568"/>
        </w:trPr>
        <w:tc>
          <w:tcPr>
            <w:tcW w:w="7694" w:type="dxa"/>
          </w:tcPr>
          <w:p w14:paraId="25197F71" w14:textId="77777777" w:rsidR="000A76CB" w:rsidRDefault="004B5E24" w:rsidP="004B5E24">
            <w:pPr>
              <w:jc w:val="center"/>
              <w:rPr>
                <w:sz w:val="28"/>
              </w:rPr>
            </w:pPr>
            <w:r>
              <w:rPr>
                <w:sz w:val="28"/>
              </w:rPr>
              <w:t>RESPECT</w:t>
            </w:r>
          </w:p>
          <w:p w14:paraId="0DB40EC2" w14:textId="5215C5E8" w:rsidR="004B5E24" w:rsidRDefault="004B5E24" w:rsidP="004B5E24">
            <w:pPr>
              <w:jc w:val="center"/>
              <w:rPr>
                <w:sz w:val="28"/>
              </w:rPr>
            </w:pPr>
            <w:r>
              <w:rPr>
                <w:sz w:val="28"/>
              </w:rPr>
              <w:t>As part of our settling in process we will discuss how to respect our resources and each other. There will be a strong focus on respecting the art and music resources which are available and the views/feelings of others.</w:t>
            </w:r>
          </w:p>
          <w:p w14:paraId="44CD131E" w14:textId="210DE8A5" w:rsidR="004B5E24" w:rsidRPr="004B5E24" w:rsidRDefault="004B5E24" w:rsidP="004B5E24">
            <w:pPr>
              <w:jc w:val="center"/>
              <w:rPr>
                <w:sz w:val="28"/>
              </w:rPr>
            </w:pPr>
            <w:r>
              <w:rPr>
                <w:sz w:val="28"/>
              </w:rPr>
              <w:t xml:space="preserve">As the project </w:t>
            </w:r>
            <w:r w:rsidR="004F6768">
              <w:rPr>
                <w:sz w:val="28"/>
              </w:rPr>
              <w:t>progresses,</w:t>
            </w:r>
            <w:r>
              <w:rPr>
                <w:sz w:val="28"/>
              </w:rPr>
              <w:t xml:space="preserve"> we will learn how to respect the environment in a wider sense.</w:t>
            </w:r>
          </w:p>
        </w:tc>
        <w:tc>
          <w:tcPr>
            <w:tcW w:w="7694" w:type="dxa"/>
          </w:tcPr>
          <w:p w14:paraId="71A0F062" w14:textId="77777777" w:rsidR="000A76CB" w:rsidRDefault="004B5E24" w:rsidP="000A76CB">
            <w:pPr>
              <w:jc w:val="center"/>
              <w:rPr>
                <w:sz w:val="28"/>
              </w:rPr>
            </w:pPr>
            <w:r>
              <w:rPr>
                <w:sz w:val="28"/>
              </w:rPr>
              <w:t>COMPASSION</w:t>
            </w:r>
          </w:p>
          <w:p w14:paraId="0A633314" w14:textId="4FC988D4" w:rsidR="004B5E24" w:rsidRDefault="004B5E24" w:rsidP="000A76CB">
            <w:pPr>
              <w:jc w:val="center"/>
              <w:rPr>
                <w:sz w:val="28"/>
              </w:rPr>
            </w:pPr>
            <w:r>
              <w:rPr>
                <w:sz w:val="28"/>
              </w:rPr>
              <w:t xml:space="preserve">The project will explore how our bears respond to different settings and atmospheres. By understanding their </w:t>
            </w:r>
            <w:r w:rsidR="004F6768">
              <w:rPr>
                <w:sz w:val="28"/>
              </w:rPr>
              <w:t>responses,</w:t>
            </w:r>
            <w:r>
              <w:rPr>
                <w:sz w:val="28"/>
              </w:rPr>
              <w:t xml:space="preserve"> we will gain an understanding of </w:t>
            </w:r>
            <w:r w:rsidR="004F6768">
              <w:rPr>
                <w:sz w:val="28"/>
              </w:rPr>
              <w:t xml:space="preserve">the feelings and needs of ourselves and others, </w:t>
            </w:r>
            <w:r>
              <w:rPr>
                <w:sz w:val="28"/>
              </w:rPr>
              <w:t>compassion and how to support others</w:t>
            </w:r>
            <w:r w:rsidR="0056723A">
              <w:rPr>
                <w:sz w:val="28"/>
              </w:rPr>
              <w:t xml:space="preserve">. </w:t>
            </w:r>
          </w:p>
        </w:tc>
      </w:tr>
    </w:tbl>
    <w:p w14:paraId="365739BF" w14:textId="77777777" w:rsidR="000A76CB" w:rsidRDefault="000A76CB">
      <w:pPr>
        <w:rPr>
          <w:sz w:val="20"/>
        </w:rPr>
      </w:pPr>
      <w:r>
        <w:rPr>
          <w:sz w:val="20"/>
        </w:rPr>
        <w:br w:type="page"/>
      </w:r>
    </w:p>
    <w:p w14:paraId="4B4F3006" w14:textId="77777777" w:rsidR="00F32A2F" w:rsidRDefault="00F32A2F" w:rsidP="00F32A2F">
      <w:pPr>
        <w:jc w:val="center"/>
        <w:rPr>
          <w:b/>
          <w:sz w:val="56"/>
        </w:rPr>
      </w:pPr>
      <w:r>
        <w:rPr>
          <w:b/>
          <w:sz w:val="56"/>
        </w:rPr>
        <w:lastRenderedPageBreak/>
        <w:t>THE TRUNK</w:t>
      </w:r>
      <w:r w:rsidRPr="00175CD1">
        <w:rPr>
          <w:b/>
          <w:sz w:val="56"/>
        </w:rPr>
        <w:t xml:space="preserve"> OF TEACHING FOR LEARNING</w:t>
      </w:r>
    </w:p>
    <w:tbl>
      <w:tblPr>
        <w:tblStyle w:val="TableGrid"/>
        <w:tblW w:w="0" w:type="auto"/>
        <w:tblLook w:val="04A0" w:firstRow="1" w:lastRow="0" w:firstColumn="1" w:lastColumn="0" w:noHBand="0" w:noVBand="1"/>
      </w:tblPr>
      <w:tblGrid>
        <w:gridCol w:w="5129"/>
        <w:gridCol w:w="5129"/>
        <w:gridCol w:w="5130"/>
      </w:tblGrid>
      <w:tr w:rsidR="00841EE5" w14:paraId="4BCBF799" w14:textId="77777777" w:rsidTr="00016BBF">
        <w:tc>
          <w:tcPr>
            <w:tcW w:w="5129" w:type="dxa"/>
            <w:vMerge w:val="restart"/>
          </w:tcPr>
          <w:p w14:paraId="37F235A4" w14:textId="77777777" w:rsidR="00841EE5" w:rsidRDefault="00841EE5" w:rsidP="00841EE5">
            <w:pPr>
              <w:jc w:val="center"/>
              <w:rPr>
                <w:b/>
                <w:sz w:val="56"/>
              </w:rPr>
            </w:pPr>
            <w:r w:rsidRPr="00841EE5">
              <w:rPr>
                <w:b/>
                <w:sz w:val="36"/>
              </w:rPr>
              <w:t>Teaching for Learning Objectives</w:t>
            </w:r>
          </w:p>
        </w:tc>
        <w:tc>
          <w:tcPr>
            <w:tcW w:w="10259" w:type="dxa"/>
            <w:gridSpan w:val="2"/>
          </w:tcPr>
          <w:p w14:paraId="620097C9" w14:textId="77777777" w:rsidR="00841EE5" w:rsidRDefault="00841EE5" w:rsidP="00841EE5">
            <w:pPr>
              <w:jc w:val="center"/>
              <w:rPr>
                <w:b/>
                <w:sz w:val="56"/>
              </w:rPr>
            </w:pPr>
            <w:r>
              <w:rPr>
                <w:b/>
                <w:sz w:val="36"/>
              </w:rPr>
              <w:t>Activities to Support Teaching for Learning</w:t>
            </w:r>
          </w:p>
        </w:tc>
      </w:tr>
      <w:tr w:rsidR="00841EE5" w14:paraId="6730D40F" w14:textId="77777777" w:rsidTr="00841EE5">
        <w:tc>
          <w:tcPr>
            <w:tcW w:w="5129" w:type="dxa"/>
            <w:vMerge/>
          </w:tcPr>
          <w:p w14:paraId="6AE692E7" w14:textId="77777777" w:rsidR="00841EE5" w:rsidRDefault="00841EE5" w:rsidP="00841EE5">
            <w:pPr>
              <w:rPr>
                <w:b/>
                <w:sz w:val="56"/>
              </w:rPr>
            </w:pPr>
          </w:p>
        </w:tc>
        <w:tc>
          <w:tcPr>
            <w:tcW w:w="5129" w:type="dxa"/>
          </w:tcPr>
          <w:p w14:paraId="2A9E9E75" w14:textId="77777777" w:rsidR="00841EE5" w:rsidRDefault="00841EE5" w:rsidP="00841EE5">
            <w:pPr>
              <w:rPr>
                <w:b/>
                <w:sz w:val="56"/>
              </w:rPr>
            </w:pPr>
            <w:r w:rsidRPr="00841EE5">
              <w:rPr>
                <w:b/>
                <w:sz w:val="36"/>
              </w:rPr>
              <w:t>What are the adults doing?</w:t>
            </w:r>
          </w:p>
        </w:tc>
        <w:tc>
          <w:tcPr>
            <w:tcW w:w="5130" w:type="dxa"/>
          </w:tcPr>
          <w:p w14:paraId="2231AFC5" w14:textId="77777777" w:rsidR="00841EE5" w:rsidRPr="00841EE5" w:rsidRDefault="00841EE5" w:rsidP="00841EE5">
            <w:pPr>
              <w:rPr>
                <w:b/>
                <w:sz w:val="36"/>
              </w:rPr>
            </w:pPr>
            <w:r>
              <w:rPr>
                <w:b/>
                <w:sz w:val="36"/>
              </w:rPr>
              <w:t>What are the children doing?</w:t>
            </w:r>
          </w:p>
        </w:tc>
      </w:tr>
      <w:tr w:rsidR="00841EE5" w14:paraId="1ADADABD" w14:textId="77777777" w:rsidTr="00841EE5">
        <w:trPr>
          <w:trHeight w:val="8258"/>
        </w:trPr>
        <w:tc>
          <w:tcPr>
            <w:tcW w:w="5129" w:type="dxa"/>
          </w:tcPr>
          <w:p w14:paraId="5A73DA4B" w14:textId="77777777" w:rsidR="00853504" w:rsidRDefault="0094399E" w:rsidP="00841EE5">
            <w:pPr>
              <w:rPr>
                <w:b/>
                <w:color w:val="FF0000"/>
                <w:sz w:val="36"/>
              </w:rPr>
            </w:pPr>
            <w:r>
              <w:rPr>
                <w:b/>
                <w:color w:val="FF0000"/>
                <w:sz w:val="36"/>
              </w:rPr>
              <w:t>Art:</w:t>
            </w:r>
          </w:p>
          <w:p w14:paraId="2B597532" w14:textId="77777777" w:rsidR="0094399E" w:rsidRDefault="0094399E" w:rsidP="0094399E">
            <w:pPr>
              <w:pStyle w:val="ListParagraph"/>
              <w:numPr>
                <w:ilvl w:val="0"/>
                <w:numId w:val="1"/>
              </w:numPr>
              <w:rPr>
                <w:rFonts w:ascii="Century Gothic" w:hAnsi="Century Gothic"/>
                <w:sz w:val="24"/>
                <w:szCs w:val="24"/>
              </w:rPr>
            </w:pPr>
            <w:r>
              <w:rPr>
                <w:rFonts w:ascii="Century Gothic" w:hAnsi="Century Gothic"/>
                <w:sz w:val="24"/>
                <w:szCs w:val="24"/>
              </w:rPr>
              <w:t xml:space="preserve">What happens when they mix </w:t>
            </w:r>
            <w:proofErr w:type="gramStart"/>
            <w:r>
              <w:rPr>
                <w:rFonts w:ascii="Century Gothic" w:hAnsi="Century Gothic"/>
                <w:sz w:val="24"/>
                <w:szCs w:val="24"/>
              </w:rPr>
              <w:t>colours</w:t>
            </w:r>
            <w:proofErr w:type="gramEnd"/>
          </w:p>
          <w:p w14:paraId="21F1CA8B" w14:textId="77777777" w:rsidR="0094399E" w:rsidRDefault="0094399E" w:rsidP="0094399E">
            <w:pPr>
              <w:pStyle w:val="ListParagraph"/>
              <w:numPr>
                <w:ilvl w:val="0"/>
                <w:numId w:val="1"/>
              </w:numPr>
              <w:rPr>
                <w:rFonts w:ascii="Century Gothic" w:hAnsi="Century Gothic"/>
                <w:sz w:val="24"/>
                <w:szCs w:val="24"/>
              </w:rPr>
            </w:pPr>
            <w:r>
              <w:rPr>
                <w:rFonts w:ascii="Century Gothic" w:hAnsi="Century Gothic"/>
                <w:sz w:val="24"/>
                <w:szCs w:val="24"/>
              </w:rPr>
              <w:t xml:space="preserve">How different media can be combined to create new effects such as </w:t>
            </w:r>
            <w:proofErr w:type="gramStart"/>
            <w:r>
              <w:rPr>
                <w:rFonts w:ascii="Century Gothic" w:hAnsi="Century Gothic"/>
                <w:sz w:val="24"/>
                <w:szCs w:val="24"/>
              </w:rPr>
              <w:t>texture</w:t>
            </w:r>
            <w:proofErr w:type="gramEnd"/>
          </w:p>
          <w:p w14:paraId="53F405FE" w14:textId="77777777" w:rsidR="0094399E" w:rsidRDefault="0094399E" w:rsidP="0094399E">
            <w:pPr>
              <w:pStyle w:val="ListParagraph"/>
              <w:numPr>
                <w:ilvl w:val="0"/>
                <w:numId w:val="1"/>
              </w:numPr>
              <w:rPr>
                <w:rFonts w:ascii="Century Gothic" w:hAnsi="Century Gothic"/>
                <w:sz w:val="24"/>
                <w:szCs w:val="24"/>
              </w:rPr>
            </w:pPr>
            <w:r>
              <w:rPr>
                <w:rFonts w:ascii="Century Gothic" w:hAnsi="Century Gothic"/>
                <w:sz w:val="24"/>
                <w:szCs w:val="24"/>
              </w:rPr>
              <w:t>How to use simple tools such as scissors, paint brushes, glue sticks</w:t>
            </w:r>
          </w:p>
          <w:p w14:paraId="2DAD9F0C" w14:textId="77777777" w:rsidR="0094399E" w:rsidRDefault="0094399E" w:rsidP="0094399E">
            <w:pPr>
              <w:pStyle w:val="ListParagraph"/>
              <w:numPr>
                <w:ilvl w:val="0"/>
                <w:numId w:val="1"/>
              </w:numPr>
              <w:rPr>
                <w:rFonts w:ascii="Century Gothic" w:hAnsi="Century Gothic"/>
                <w:sz w:val="24"/>
                <w:szCs w:val="24"/>
              </w:rPr>
            </w:pPr>
            <w:r>
              <w:rPr>
                <w:rFonts w:ascii="Century Gothic" w:hAnsi="Century Gothic"/>
                <w:sz w:val="24"/>
                <w:szCs w:val="24"/>
              </w:rPr>
              <w:t>How to use simple techniques to shape materials (cutting, folding, joining)</w:t>
            </w:r>
          </w:p>
          <w:p w14:paraId="1EBE9E5D" w14:textId="77777777" w:rsidR="0094399E" w:rsidRDefault="0094399E" w:rsidP="0094399E">
            <w:pPr>
              <w:rPr>
                <w:rFonts w:ascii="Century Gothic" w:hAnsi="Century Gothic"/>
                <w:sz w:val="24"/>
                <w:szCs w:val="24"/>
              </w:rPr>
            </w:pPr>
          </w:p>
          <w:p w14:paraId="59262CDA" w14:textId="77777777" w:rsidR="0094399E" w:rsidRDefault="0094399E" w:rsidP="0094399E">
            <w:pPr>
              <w:rPr>
                <w:rFonts w:cstheme="minorHAnsi"/>
                <w:b/>
                <w:bCs/>
                <w:color w:val="FF0000"/>
                <w:sz w:val="36"/>
                <w:szCs w:val="36"/>
              </w:rPr>
            </w:pPr>
            <w:r w:rsidRPr="0094399E">
              <w:rPr>
                <w:rFonts w:cstheme="minorHAnsi"/>
                <w:b/>
                <w:bCs/>
                <w:color w:val="FF0000"/>
                <w:sz w:val="36"/>
                <w:szCs w:val="36"/>
              </w:rPr>
              <w:t>Music:</w:t>
            </w:r>
          </w:p>
          <w:p w14:paraId="4AA28B6D" w14:textId="77777777" w:rsidR="0094399E" w:rsidRDefault="0094399E" w:rsidP="0094399E">
            <w:pPr>
              <w:pStyle w:val="ListParagraph"/>
              <w:numPr>
                <w:ilvl w:val="0"/>
                <w:numId w:val="1"/>
              </w:numPr>
              <w:rPr>
                <w:rFonts w:ascii="Century Gothic" w:hAnsi="Century Gothic"/>
                <w:sz w:val="24"/>
              </w:rPr>
            </w:pPr>
            <w:r>
              <w:rPr>
                <w:rFonts w:ascii="Century Gothic" w:hAnsi="Century Gothic"/>
                <w:sz w:val="24"/>
              </w:rPr>
              <w:t>the names of different instruments, how to play them and what they sound like</w:t>
            </w:r>
          </w:p>
          <w:p w14:paraId="58CBBBD9" w14:textId="77777777" w:rsidR="0094399E" w:rsidRDefault="0094399E" w:rsidP="0094399E">
            <w:pPr>
              <w:pStyle w:val="ListParagraph"/>
              <w:numPr>
                <w:ilvl w:val="0"/>
                <w:numId w:val="1"/>
              </w:numPr>
              <w:rPr>
                <w:rFonts w:ascii="Century Gothic" w:hAnsi="Century Gothic"/>
                <w:sz w:val="24"/>
              </w:rPr>
            </w:pPr>
            <w:r>
              <w:rPr>
                <w:rFonts w:ascii="Century Gothic" w:hAnsi="Century Gothic"/>
                <w:sz w:val="24"/>
              </w:rPr>
              <w:t xml:space="preserve">The structure of a song including verse, </w:t>
            </w:r>
            <w:proofErr w:type="gramStart"/>
            <w:r>
              <w:rPr>
                <w:rFonts w:ascii="Century Gothic" w:hAnsi="Century Gothic"/>
                <w:sz w:val="24"/>
              </w:rPr>
              <w:t>chorus</w:t>
            </w:r>
            <w:proofErr w:type="gramEnd"/>
            <w:r>
              <w:rPr>
                <w:rFonts w:ascii="Century Gothic" w:hAnsi="Century Gothic"/>
                <w:sz w:val="24"/>
              </w:rPr>
              <w:t xml:space="preserve"> and rhymes</w:t>
            </w:r>
          </w:p>
          <w:p w14:paraId="4DB5EE18" w14:textId="77777777" w:rsidR="0094399E" w:rsidRDefault="0094399E" w:rsidP="0094399E">
            <w:pPr>
              <w:pStyle w:val="ListParagraph"/>
              <w:numPr>
                <w:ilvl w:val="0"/>
                <w:numId w:val="1"/>
              </w:numPr>
              <w:rPr>
                <w:rFonts w:ascii="Century Gothic" w:hAnsi="Century Gothic"/>
                <w:sz w:val="24"/>
              </w:rPr>
            </w:pPr>
            <w:r>
              <w:rPr>
                <w:rFonts w:ascii="Century Gothic" w:hAnsi="Century Gothic"/>
                <w:sz w:val="24"/>
              </w:rPr>
              <w:t xml:space="preserve">Differences in tempo, </w:t>
            </w:r>
            <w:proofErr w:type="gramStart"/>
            <w:r>
              <w:rPr>
                <w:rFonts w:ascii="Century Gothic" w:hAnsi="Century Gothic"/>
                <w:sz w:val="24"/>
              </w:rPr>
              <w:t>pitch</w:t>
            </w:r>
            <w:proofErr w:type="gramEnd"/>
            <w:r>
              <w:rPr>
                <w:rFonts w:ascii="Century Gothic" w:hAnsi="Century Gothic"/>
                <w:sz w:val="24"/>
              </w:rPr>
              <w:t xml:space="preserve"> and volume</w:t>
            </w:r>
          </w:p>
          <w:p w14:paraId="574425D4" w14:textId="57D3DE9D" w:rsidR="0094399E" w:rsidRPr="0094399E" w:rsidRDefault="0094399E" w:rsidP="0094399E">
            <w:pPr>
              <w:pStyle w:val="ListParagraph"/>
              <w:numPr>
                <w:ilvl w:val="0"/>
                <w:numId w:val="1"/>
              </w:numPr>
              <w:rPr>
                <w:rFonts w:ascii="Century Gothic" w:hAnsi="Century Gothic"/>
                <w:sz w:val="24"/>
              </w:rPr>
            </w:pPr>
          </w:p>
        </w:tc>
        <w:tc>
          <w:tcPr>
            <w:tcW w:w="5129" w:type="dxa"/>
          </w:tcPr>
          <w:p w14:paraId="43BA0B7B" w14:textId="77777777" w:rsidR="00CC4214" w:rsidRDefault="00CC4214" w:rsidP="00727ECA">
            <w:pPr>
              <w:rPr>
                <w:bCs/>
                <w:sz w:val="28"/>
                <w:szCs w:val="28"/>
              </w:rPr>
            </w:pPr>
          </w:p>
          <w:p w14:paraId="10049415" w14:textId="77777777" w:rsidR="00F94E7B" w:rsidRDefault="00F94E7B" w:rsidP="00727ECA">
            <w:pPr>
              <w:rPr>
                <w:bCs/>
                <w:sz w:val="28"/>
                <w:szCs w:val="28"/>
              </w:rPr>
            </w:pPr>
            <w:r>
              <w:rPr>
                <w:bCs/>
                <w:sz w:val="28"/>
                <w:szCs w:val="28"/>
              </w:rPr>
              <w:t>Provide meaningful opportunities to learn and practice the following skills:</w:t>
            </w:r>
          </w:p>
          <w:p w14:paraId="72EFF0F7" w14:textId="77777777" w:rsidR="00F94E7B" w:rsidRDefault="00F94E7B" w:rsidP="00F94E7B">
            <w:pPr>
              <w:pStyle w:val="ListParagraph"/>
              <w:numPr>
                <w:ilvl w:val="0"/>
                <w:numId w:val="18"/>
              </w:numPr>
              <w:rPr>
                <w:bCs/>
                <w:sz w:val="28"/>
                <w:szCs w:val="28"/>
              </w:rPr>
            </w:pPr>
            <w:r>
              <w:rPr>
                <w:bCs/>
                <w:sz w:val="28"/>
                <w:szCs w:val="28"/>
              </w:rPr>
              <w:t>Cutting – straight, then curved, paper then card.</w:t>
            </w:r>
          </w:p>
          <w:p w14:paraId="43DB5EFF" w14:textId="5B430E0F" w:rsidR="00F94E7B" w:rsidRDefault="00F94E7B" w:rsidP="00F94E7B">
            <w:pPr>
              <w:pStyle w:val="ListParagraph"/>
              <w:numPr>
                <w:ilvl w:val="0"/>
                <w:numId w:val="18"/>
              </w:numPr>
              <w:rPr>
                <w:bCs/>
                <w:sz w:val="28"/>
                <w:szCs w:val="28"/>
              </w:rPr>
            </w:pPr>
            <w:r>
              <w:rPr>
                <w:bCs/>
                <w:sz w:val="28"/>
                <w:szCs w:val="28"/>
              </w:rPr>
              <w:t>Naming colours and investigating mixing colours</w:t>
            </w:r>
          </w:p>
          <w:p w14:paraId="367F3043" w14:textId="4C475B1A" w:rsidR="00F94E7B" w:rsidRDefault="00F94E7B" w:rsidP="00F94E7B">
            <w:pPr>
              <w:pStyle w:val="ListParagraph"/>
              <w:numPr>
                <w:ilvl w:val="0"/>
                <w:numId w:val="18"/>
              </w:numPr>
              <w:rPr>
                <w:bCs/>
                <w:sz w:val="28"/>
                <w:szCs w:val="28"/>
              </w:rPr>
            </w:pPr>
            <w:r>
              <w:rPr>
                <w:bCs/>
                <w:sz w:val="28"/>
                <w:szCs w:val="28"/>
              </w:rPr>
              <w:t>Matching colour and creating patterns, including repeating patterns and patterns using texture rollers and scrapers</w:t>
            </w:r>
          </w:p>
          <w:p w14:paraId="5AE8C20A" w14:textId="77777777" w:rsidR="00F94E7B" w:rsidRDefault="00F94E7B" w:rsidP="00F94E7B">
            <w:pPr>
              <w:pStyle w:val="ListParagraph"/>
              <w:numPr>
                <w:ilvl w:val="0"/>
                <w:numId w:val="18"/>
              </w:numPr>
              <w:rPr>
                <w:bCs/>
                <w:sz w:val="28"/>
                <w:szCs w:val="28"/>
              </w:rPr>
            </w:pPr>
            <w:r>
              <w:rPr>
                <w:bCs/>
                <w:sz w:val="28"/>
                <w:szCs w:val="28"/>
              </w:rPr>
              <w:t>Choosing the correct paintbrush for detail and large areas</w:t>
            </w:r>
          </w:p>
          <w:p w14:paraId="0E29237C" w14:textId="77777777" w:rsidR="00F94E7B" w:rsidRDefault="00F94E7B" w:rsidP="00F94E7B">
            <w:pPr>
              <w:pStyle w:val="ListParagraph"/>
              <w:numPr>
                <w:ilvl w:val="0"/>
                <w:numId w:val="18"/>
              </w:numPr>
              <w:rPr>
                <w:bCs/>
                <w:sz w:val="28"/>
                <w:szCs w:val="28"/>
              </w:rPr>
            </w:pPr>
            <w:r>
              <w:rPr>
                <w:bCs/>
                <w:sz w:val="28"/>
                <w:szCs w:val="28"/>
              </w:rPr>
              <w:t>Folding different stiffness of paper and card</w:t>
            </w:r>
          </w:p>
          <w:p w14:paraId="655015A7" w14:textId="77777777" w:rsidR="00F94E7B" w:rsidRDefault="00F94E7B" w:rsidP="00F94E7B">
            <w:pPr>
              <w:pStyle w:val="ListParagraph"/>
              <w:numPr>
                <w:ilvl w:val="0"/>
                <w:numId w:val="18"/>
              </w:numPr>
              <w:rPr>
                <w:bCs/>
                <w:sz w:val="28"/>
                <w:szCs w:val="28"/>
              </w:rPr>
            </w:pPr>
            <w:r>
              <w:rPr>
                <w:bCs/>
                <w:sz w:val="28"/>
                <w:szCs w:val="28"/>
              </w:rPr>
              <w:t>Choosing joining methods – glue stick, PVA, tape, staple, string</w:t>
            </w:r>
          </w:p>
          <w:p w14:paraId="566077A9" w14:textId="77777777" w:rsidR="00F94E7B" w:rsidRDefault="00F94E7B" w:rsidP="00F94E7B">
            <w:pPr>
              <w:rPr>
                <w:bCs/>
                <w:sz w:val="28"/>
                <w:szCs w:val="28"/>
              </w:rPr>
            </w:pPr>
          </w:p>
          <w:p w14:paraId="040E5925" w14:textId="77777777" w:rsidR="00F94E7B" w:rsidRDefault="00F94E7B" w:rsidP="00F94E7B">
            <w:pPr>
              <w:rPr>
                <w:bCs/>
                <w:sz w:val="28"/>
                <w:szCs w:val="28"/>
              </w:rPr>
            </w:pPr>
            <w:r>
              <w:rPr>
                <w:bCs/>
                <w:sz w:val="28"/>
                <w:szCs w:val="28"/>
              </w:rPr>
              <w:t>Provide opportunities to:</w:t>
            </w:r>
          </w:p>
          <w:p w14:paraId="196634AD" w14:textId="77777777" w:rsidR="00F94E7B" w:rsidRDefault="00F94E7B" w:rsidP="00F94E7B">
            <w:pPr>
              <w:pStyle w:val="ListParagraph"/>
              <w:numPr>
                <w:ilvl w:val="0"/>
                <w:numId w:val="19"/>
              </w:numPr>
              <w:rPr>
                <w:bCs/>
                <w:sz w:val="28"/>
                <w:szCs w:val="28"/>
              </w:rPr>
            </w:pPr>
            <w:r>
              <w:rPr>
                <w:bCs/>
                <w:sz w:val="28"/>
                <w:szCs w:val="28"/>
              </w:rPr>
              <w:t xml:space="preserve">Learn </w:t>
            </w:r>
            <w:proofErr w:type="gramStart"/>
            <w:r>
              <w:rPr>
                <w:bCs/>
                <w:sz w:val="28"/>
                <w:szCs w:val="28"/>
              </w:rPr>
              <w:t>songs</w:t>
            </w:r>
            <w:proofErr w:type="gramEnd"/>
          </w:p>
          <w:p w14:paraId="54E50CF3" w14:textId="339BBAD9" w:rsidR="00F94E7B" w:rsidRDefault="00F94E7B" w:rsidP="00F94E7B">
            <w:pPr>
              <w:pStyle w:val="ListParagraph"/>
              <w:numPr>
                <w:ilvl w:val="0"/>
                <w:numId w:val="19"/>
              </w:numPr>
              <w:rPr>
                <w:bCs/>
                <w:sz w:val="28"/>
                <w:szCs w:val="28"/>
              </w:rPr>
            </w:pPr>
            <w:r>
              <w:rPr>
                <w:bCs/>
                <w:sz w:val="28"/>
                <w:szCs w:val="28"/>
              </w:rPr>
              <w:t>Name</w:t>
            </w:r>
            <w:r w:rsidR="00AE1252">
              <w:rPr>
                <w:bCs/>
                <w:sz w:val="28"/>
                <w:szCs w:val="28"/>
              </w:rPr>
              <w:t xml:space="preserve"> and play</w:t>
            </w:r>
            <w:r>
              <w:rPr>
                <w:bCs/>
                <w:sz w:val="28"/>
                <w:szCs w:val="28"/>
              </w:rPr>
              <w:t xml:space="preserve"> </w:t>
            </w:r>
            <w:proofErr w:type="gramStart"/>
            <w:r>
              <w:rPr>
                <w:bCs/>
                <w:sz w:val="28"/>
                <w:szCs w:val="28"/>
              </w:rPr>
              <w:t>instruments</w:t>
            </w:r>
            <w:proofErr w:type="gramEnd"/>
          </w:p>
          <w:p w14:paraId="339DE4EE" w14:textId="77777777" w:rsidR="00F94E7B" w:rsidRDefault="00F94E7B" w:rsidP="00F94E7B">
            <w:pPr>
              <w:pStyle w:val="ListParagraph"/>
              <w:numPr>
                <w:ilvl w:val="0"/>
                <w:numId w:val="19"/>
              </w:numPr>
              <w:rPr>
                <w:bCs/>
                <w:sz w:val="28"/>
                <w:szCs w:val="28"/>
              </w:rPr>
            </w:pPr>
            <w:r>
              <w:rPr>
                <w:bCs/>
                <w:sz w:val="28"/>
                <w:szCs w:val="28"/>
              </w:rPr>
              <w:t xml:space="preserve">Listen to and appreciate recorded </w:t>
            </w:r>
            <w:proofErr w:type="gramStart"/>
            <w:r>
              <w:rPr>
                <w:bCs/>
                <w:sz w:val="28"/>
                <w:szCs w:val="28"/>
              </w:rPr>
              <w:t>music</w:t>
            </w:r>
            <w:proofErr w:type="gramEnd"/>
          </w:p>
          <w:p w14:paraId="0B099FBE" w14:textId="47EBC882" w:rsidR="00AE1252" w:rsidRPr="00F94E7B" w:rsidRDefault="00AE1252" w:rsidP="00F94E7B">
            <w:pPr>
              <w:pStyle w:val="ListParagraph"/>
              <w:numPr>
                <w:ilvl w:val="0"/>
                <w:numId w:val="19"/>
              </w:numPr>
              <w:rPr>
                <w:bCs/>
                <w:sz w:val="28"/>
                <w:szCs w:val="28"/>
              </w:rPr>
            </w:pPr>
            <w:r>
              <w:rPr>
                <w:bCs/>
                <w:sz w:val="28"/>
                <w:szCs w:val="28"/>
              </w:rPr>
              <w:t>Make own music</w:t>
            </w:r>
          </w:p>
        </w:tc>
        <w:tc>
          <w:tcPr>
            <w:tcW w:w="5130" w:type="dxa"/>
          </w:tcPr>
          <w:p w14:paraId="0581E35C" w14:textId="77777777" w:rsidR="00573730" w:rsidRDefault="00573730" w:rsidP="00727ECA">
            <w:pPr>
              <w:rPr>
                <w:bCs/>
                <w:sz w:val="24"/>
                <w:szCs w:val="24"/>
              </w:rPr>
            </w:pPr>
          </w:p>
          <w:p w14:paraId="7E53A552" w14:textId="77777777" w:rsidR="00AE1252" w:rsidRDefault="00AE1252" w:rsidP="00727ECA">
            <w:pPr>
              <w:rPr>
                <w:bCs/>
                <w:sz w:val="28"/>
                <w:szCs w:val="28"/>
              </w:rPr>
            </w:pPr>
            <w:r>
              <w:rPr>
                <w:bCs/>
                <w:sz w:val="28"/>
                <w:szCs w:val="28"/>
              </w:rPr>
              <w:t xml:space="preserve">Children will learn to use the workshop with an </w:t>
            </w:r>
            <w:proofErr w:type="gramStart"/>
            <w:r>
              <w:rPr>
                <w:bCs/>
                <w:sz w:val="28"/>
                <w:szCs w:val="28"/>
              </w:rPr>
              <w:t>adult</w:t>
            </w:r>
            <w:proofErr w:type="gramEnd"/>
            <w:r>
              <w:rPr>
                <w:bCs/>
                <w:sz w:val="28"/>
                <w:szCs w:val="28"/>
              </w:rPr>
              <w:t xml:space="preserve"> </w:t>
            </w:r>
          </w:p>
          <w:p w14:paraId="5CE6C0A4" w14:textId="77777777" w:rsidR="00AE1252" w:rsidRDefault="00AE1252" w:rsidP="00AE1252">
            <w:pPr>
              <w:pStyle w:val="ListParagraph"/>
              <w:numPr>
                <w:ilvl w:val="0"/>
                <w:numId w:val="20"/>
              </w:numPr>
              <w:rPr>
                <w:bCs/>
                <w:sz w:val="28"/>
                <w:szCs w:val="28"/>
              </w:rPr>
            </w:pPr>
            <w:r>
              <w:rPr>
                <w:bCs/>
                <w:sz w:val="28"/>
                <w:szCs w:val="28"/>
              </w:rPr>
              <w:t xml:space="preserve">Join in with adult led tasks to develop </w:t>
            </w:r>
            <w:proofErr w:type="gramStart"/>
            <w:r>
              <w:rPr>
                <w:bCs/>
                <w:sz w:val="28"/>
                <w:szCs w:val="28"/>
              </w:rPr>
              <w:t>skills</w:t>
            </w:r>
            <w:proofErr w:type="gramEnd"/>
          </w:p>
          <w:p w14:paraId="4BBE5963" w14:textId="77777777" w:rsidR="00AE1252" w:rsidRDefault="00AE1252" w:rsidP="00AE1252">
            <w:pPr>
              <w:pStyle w:val="ListParagraph"/>
              <w:numPr>
                <w:ilvl w:val="0"/>
                <w:numId w:val="20"/>
              </w:numPr>
              <w:rPr>
                <w:bCs/>
                <w:sz w:val="28"/>
                <w:szCs w:val="28"/>
              </w:rPr>
            </w:pPr>
            <w:r>
              <w:rPr>
                <w:bCs/>
                <w:sz w:val="28"/>
                <w:szCs w:val="28"/>
              </w:rPr>
              <w:t xml:space="preserve">How to respect the resources </w:t>
            </w:r>
          </w:p>
          <w:p w14:paraId="5564FC8E" w14:textId="77777777" w:rsidR="00AE1252" w:rsidRDefault="00AE1252" w:rsidP="00AE1252">
            <w:pPr>
              <w:pStyle w:val="ListParagraph"/>
              <w:numPr>
                <w:ilvl w:val="0"/>
                <w:numId w:val="20"/>
              </w:numPr>
              <w:rPr>
                <w:bCs/>
                <w:sz w:val="28"/>
                <w:szCs w:val="28"/>
              </w:rPr>
            </w:pPr>
            <w:r>
              <w:rPr>
                <w:bCs/>
                <w:sz w:val="28"/>
                <w:szCs w:val="28"/>
              </w:rPr>
              <w:t>How to use resources safely</w:t>
            </w:r>
          </w:p>
          <w:p w14:paraId="64E95CA2" w14:textId="77777777" w:rsidR="00AE1252" w:rsidRDefault="00AE1252" w:rsidP="00AE1252">
            <w:pPr>
              <w:pStyle w:val="ListParagraph"/>
              <w:numPr>
                <w:ilvl w:val="0"/>
                <w:numId w:val="20"/>
              </w:numPr>
              <w:rPr>
                <w:bCs/>
                <w:sz w:val="28"/>
                <w:szCs w:val="28"/>
              </w:rPr>
            </w:pPr>
            <w:r>
              <w:rPr>
                <w:bCs/>
                <w:sz w:val="28"/>
                <w:szCs w:val="28"/>
              </w:rPr>
              <w:t>How to choose resources for a purpose</w:t>
            </w:r>
          </w:p>
          <w:p w14:paraId="2974433D" w14:textId="56BFF8EE" w:rsidR="00AE1252" w:rsidRDefault="00AE1252" w:rsidP="00AE1252">
            <w:pPr>
              <w:pStyle w:val="ListParagraph"/>
              <w:numPr>
                <w:ilvl w:val="0"/>
                <w:numId w:val="20"/>
              </w:numPr>
              <w:rPr>
                <w:bCs/>
                <w:sz w:val="28"/>
                <w:szCs w:val="28"/>
              </w:rPr>
            </w:pPr>
            <w:r>
              <w:rPr>
                <w:bCs/>
                <w:sz w:val="28"/>
                <w:szCs w:val="28"/>
              </w:rPr>
              <w:t>How to evaluate and improve</w:t>
            </w:r>
          </w:p>
          <w:p w14:paraId="1DBD9D20" w14:textId="7A86FC10" w:rsidR="00AE1252" w:rsidRDefault="00AE1252" w:rsidP="00AE1252">
            <w:pPr>
              <w:pStyle w:val="ListParagraph"/>
              <w:numPr>
                <w:ilvl w:val="0"/>
                <w:numId w:val="20"/>
              </w:numPr>
              <w:rPr>
                <w:bCs/>
                <w:sz w:val="28"/>
                <w:szCs w:val="28"/>
              </w:rPr>
            </w:pPr>
            <w:r>
              <w:rPr>
                <w:bCs/>
                <w:sz w:val="28"/>
                <w:szCs w:val="28"/>
              </w:rPr>
              <w:t>How to tidy up!</w:t>
            </w:r>
          </w:p>
          <w:p w14:paraId="2780E2F5" w14:textId="25A39168" w:rsidR="00AE1252" w:rsidRDefault="00AE1252" w:rsidP="00AE1252">
            <w:pPr>
              <w:rPr>
                <w:bCs/>
                <w:sz w:val="28"/>
                <w:szCs w:val="28"/>
              </w:rPr>
            </w:pPr>
          </w:p>
          <w:p w14:paraId="0F0DFE81" w14:textId="5332447B" w:rsidR="00AE1252" w:rsidRDefault="00AE1252" w:rsidP="00AE1252">
            <w:pPr>
              <w:rPr>
                <w:bCs/>
                <w:sz w:val="28"/>
                <w:szCs w:val="28"/>
              </w:rPr>
            </w:pPr>
            <w:r>
              <w:rPr>
                <w:bCs/>
                <w:sz w:val="28"/>
                <w:szCs w:val="28"/>
              </w:rPr>
              <w:t xml:space="preserve">Some activities will involve painting and creating Apples collages, </w:t>
            </w:r>
            <w:proofErr w:type="spellStart"/>
            <w:r>
              <w:rPr>
                <w:bCs/>
                <w:sz w:val="28"/>
                <w:szCs w:val="28"/>
              </w:rPr>
              <w:t xml:space="preserve">self </w:t>
            </w:r>
            <w:proofErr w:type="gramStart"/>
            <w:r>
              <w:rPr>
                <w:bCs/>
                <w:sz w:val="28"/>
                <w:szCs w:val="28"/>
              </w:rPr>
              <w:t>portraits</w:t>
            </w:r>
            <w:proofErr w:type="spellEnd"/>
            <w:proofErr w:type="gramEnd"/>
            <w:r>
              <w:rPr>
                <w:bCs/>
                <w:sz w:val="28"/>
                <w:szCs w:val="28"/>
              </w:rPr>
              <w:t xml:space="preserve"> and free collage work.</w:t>
            </w:r>
          </w:p>
          <w:p w14:paraId="4A7A116D" w14:textId="47FB6E45" w:rsidR="00AE1252" w:rsidRDefault="00AE1252" w:rsidP="00AE1252">
            <w:pPr>
              <w:rPr>
                <w:bCs/>
                <w:sz w:val="28"/>
                <w:szCs w:val="28"/>
              </w:rPr>
            </w:pPr>
          </w:p>
          <w:p w14:paraId="13C22795" w14:textId="274AA61D" w:rsidR="00AE1252" w:rsidRDefault="00AE1252" w:rsidP="00AE1252">
            <w:pPr>
              <w:rPr>
                <w:bCs/>
                <w:sz w:val="28"/>
                <w:szCs w:val="28"/>
              </w:rPr>
            </w:pPr>
            <w:r>
              <w:rPr>
                <w:bCs/>
                <w:sz w:val="28"/>
                <w:szCs w:val="28"/>
              </w:rPr>
              <w:t>Children will be introduced to the musical box and taught the rules for use (</w:t>
            </w:r>
            <w:proofErr w:type="spellStart"/>
            <w:proofErr w:type="gramStart"/>
            <w:r>
              <w:rPr>
                <w:bCs/>
                <w:sz w:val="28"/>
                <w:szCs w:val="28"/>
              </w:rPr>
              <w:t>eg</w:t>
            </w:r>
            <w:proofErr w:type="spellEnd"/>
            <w:proofErr w:type="gramEnd"/>
            <w:r>
              <w:rPr>
                <w:bCs/>
                <w:sz w:val="28"/>
                <w:szCs w:val="28"/>
              </w:rPr>
              <w:t xml:space="preserve"> they can go outside to the theatre but not in general play areas.)</w:t>
            </w:r>
          </w:p>
          <w:p w14:paraId="75D36FD0" w14:textId="16510F78" w:rsidR="00AE1252" w:rsidRPr="00AE1252" w:rsidRDefault="00AE1252" w:rsidP="00AE1252">
            <w:pPr>
              <w:rPr>
                <w:bCs/>
                <w:sz w:val="28"/>
                <w:szCs w:val="28"/>
              </w:rPr>
            </w:pPr>
            <w:r>
              <w:rPr>
                <w:bCs/>
                <w:sz w:val="28"/>
                <w:szCs w:val="28"/>
              </w:rPr>
              <w:t>Play listening games to follow patterns and name an instrument.</w:t>
            </w:r>
          </w:p>
          <w:p w14:paraId="08238C09" w14:textId="77777777" w:rsidR="00AE1252" w:rsidRDefault="00AE1252" w:rsidP="00AE1252">
            <w:pPr>
              <w:rPr>
                <w:bCs/>
                <w:sz w:val="28"/>
                <w:szCs w:val="28"/>
              </w:rPr>
            </w:pPr>
          </w:p>
          <w:p w14:paraId="23B611F0" w14:textId="7FB2C459" w:rsidR="00AE1252" w:rsidRPr="00AE1252" w:rsidRDefault="00AE1252" w:rsidP="00AE1252">
            <w:pPr>
              <w:rPr>
                <w:bCs/>
                <w:sz w:val="28"/>
                <w:szCs w:val="28"/>
              </w:rPr>
            </w:pPr>
          </w:p>
        </w:tc>
      </w:tr>
    </w:tbl>
    <w:p w14:paraId="59064120" w14:textId="77777777" w:rsidR="00853504" w:rsidRDefault="00853504" w:rsidP="00853504">
      <w:pPr>
        <w:rPr>
          <w:noProof/>
          <w:sz w:val="20"/>
          <w:lang w:eastAsia="en-GB"/>
        </w:rPr>
      </w:pPr>
      <w:r>
        <w:rPr>
          <w:sz w:val="20"/>
        </w:rPr>
        <w:br w:type="page"/>
      </w:r>
    </w:p>
    <w:p w14:paraId="5FFD58DE" w14:textId="77777777" w:rsidR="00853504" w:rsidRDefault="00853504" w:rsidP="00853504">
      <w:pPr>
        <w:jc w:val="center"/>
        <w:rPr>
          <w:b/>
          <w:sz w:val="56"/>
        </w:rPr>
      </w:pPr>
      <w:r>
        <w:rPr>
          <w:b/>
          <w:sz w:val="56"/>
        </w:rPr>
        <w:lastRenderedPageBreak/>
        <w:t>GROWING</w:t>
      </w:r>
    </w:p>
    <w:tbl>
      <w:tblPr>
        <w:tblStyle w:val="TableGrid"/>
        <w:tblW w:w="0" w:type="auto"/>
        <w:tblLook w:val="04A0" w:firstRow="1" w:lastRow="0" w:firstColumn="1" w:lastColumn="0" w:noHBand="0" w:noVBand="1"/>
      </w:tblPr>
      <w:tblGrid>
        <w:gridCol w:w="5129"/>
        <w:gridCol w:w="5129"/>
        <w:gridCol w:w="5130"/>
      </w:tblGrid>
      <w:tr w:rsidR="00CB0826" w14:paraId="63C6449D" w14:textId="77777777" w:rsidTr="001E7E61">
        <w:tc>
          <w:tcPr>
            <w:tcW w:w="15388" w:type="dxa"/>
            <w:gridSpan w:val="3"/>
          </w:tcPr>
          <w:p w14:paraId="15471A3D" w14:textId="77777777" w:rsidR="00CB0826" w:rsidRPr="00CB0826" w:rsidRDefault="00CB0826" w:rsidP="00CB0826">
            <w:pPr>
              <w:jc w:val="center"/>
              <w:rPr>
                <w:sz w:val="20"/>
                <w:szCs w:val="20"/>
              </w:rPr>
            </w:pPr>
            <w:r>
              <w:rPr>
                <w:sz w:val="24"/>
                <w:szCs w:val="20"/>
              </w:rPr>
              <w:t>The</w:t>
            </w:r>
            <w:r w:rsidRPr="00CB0826">
              <w:rPr>
                <w:sz w:val="24"/>
                <w:szCs w:val="20"/>
              </w:rPr>
              <w:t xml:space="preserve"> child is beginning to demonstrate </w:t>
            </w:r>
            <w:r w:rsidR="00937F8E">
              <w:rPr>
                <w:sz w:val="24"/>
                <w:szCs w:val="20"/>
              </w:rPr>
              <w:t xml:space="preserve">understanding and is engaging with </w:t>
            </w:r>
            <w:r>
              <w:rPr>
                <w:sz w:val="24"/>
                <w:szCs w:val="20"/>
              </w:rPr>
              <w:t>the learning. They recall some knowledge and use some vocabulary correctly</w:t>
            </w:r>
            <w:r w:rsidR="00937F8E">
              <w:rPr>
                <w:sz w:val="24"/>
                <w:szCs w:val="20"/>
              </w:rPr>
              <w:t xml:space="preserve"> and in context but maybe</w:t>
            </w:r>
            <w:r w:rsidRPr="00CB0826">
              <w:rPr>
                <w:sz w:val="24"/>
                <w:szCs w:val="20"/>
              </w:rPr>
              <w:t xml:space="preserve"> not sufficiently confident to do this without prompting</w:t>
            </w:r>
            <w:r w:rsidR="00937F8E">
              <w:rPr>
                <w:sz w:val="24"/>
                <w:szCs w:val="20"/>
              </w:rPr>
              <w:t>. They are carefully led, by the adult, through small steps of guided learning to recognise, practise and repeat key skills.</w:t>
            </w:r>
          </w:p>
        </w:tc>
      </w:tr>
      <w:tr w:rsidR="00937F8E" w14:paraId="2AF40633" w14:textId="77777777" w:rsidTr="00862BE3">
        <w:tc>
          <w:tcPr>
            <w:tcW w:w="5129" w:type="dxa"/>
            <w:vMerge w:val="restart"/>
          </w:tcPr>
          <w:p w14:paraId="48432C8D" w14:textId="77777777" w:rsidR="00937F8E" w:rsidRDefault="00937F8E" w:rsidP="00853504">
            <w:pPr>
              <w:jc w:val="center"/>
              <w:rPr>
                <w:b/>
                <w:sz w:val="56"/>
              </w:rPr>
            </w:pPr>
            <w:r w:rsidRPr="00937F8E">
              <w:rPr>
                <w:b/>
                <w:sz w:val="36"/>
              </w:rPr>
              <w:t>Teaching for Learning Objectives</w:t>
            </w:r>
          </w:p>
        </w:tc>
        <w:tc>
          <w:tcPr>
            <w:tcW w:w="10259" w:type="dxa"/>
            <w:gridSpan w:val="2"/>
          </w:tcPr>
          <w:p w14:paraId="5410FE2E" w14:textId="77777777" w:rsidR="00937F8E" w:rsidRDefault="00937F8E" w:rsidP="00853504">
            <w:pPr>
              <w:jc w:val="center"/>
              <w:rPr>
                <w:b/>
                <w:sz w:val="56"/>
              </w:rPr>
            </w:pPr>
            <w:r>
              <w:rPr>
                <w:b/>
                <w:sz w:val="36"/>
              </w:rPr>
              <w:t>Activities to Support Teaching for Learning</w:t>
            </w:r>
          </w:p>
        </w:tc>
      </w:tr>
      <w:tr w:rsidR="00937F8E" w14:paraId="015622CE" w14:textId="77777777" w:rsidTr="00853504">
        <w:tc>
          <w:tcPr>
            <w:tcW w:w="5129" w:type="dxa"/>
            <w:vMerge/>
          </w:tcPr>
          <w:p w14:paraId="6E9EA40C" w14:textId="77777777" w:rsidR="00937F8E" w:rsidRDefault="00937F8E" w:rsidP="00937F8E">
            <w:pPr>
              <w:jc w:val="center"/>
              <w:rPr>
                <w:b/>
                <w:sz w:val="56"/>
              </w:rPr>
            </w:pPr>
          </w:p>
        </w:tc>
        <w:tc>
          <w:tcPr>
            <w:tcW w:w="5129" w:type="dxa"/>
          </w:tcPr>
          <w:p w14:paraId="5708522D" w14:textId="77777777" w:rsidR="00937F8E" w:rsidRDefault="00937F8E" w:rsidP="00937F8E">
            <w:pPr>
              <w:rPr>
                <w:b/>
                <w:sz w:val="56"/>
              </w:rPr>
            </w:pPr>
            <w:r w:rsidRPr="00841EE5">
              <w:rPr>
                <w:b/>
                <w:sz w:val="36"/>
              </w:rPr>
              <w:t>What are the adults doing?</w:t>
            </w:r>
          </w:p>
        </w:tc>
        <w:tc>
          <w:tcPr>
            <w:tcW w:w="5130" w:type="dxa"/>
          </w:tcPr>
          <w:p w14:paraId="75455EE3" w14:textId="77777777" w:rsidR="00937F8E" w:rsidRPr="00841EE5" w:rsidRDefault="00937F8E" w:rsidP="00937F8E">
            <w:pPr>
              <w:rPr>
                <w:b/>
                <w:sz w:val="36"/>
              </w:rPr>
            </w:pPr>
            <w:r>
              <w:rPr>
                <w:b/>
                <w:sz w:val="36"/>
              </w:rPr>
              <w:t>What are the children doing?</w:t>
            </w:r>
          </w:p>
        </w:tc>
      </w:tr>
      <w:tr w:rsidR="0094399E" w14:paraId="1054A081" w14:textId="77777777" w:rsidTr="00853504">
        <w:trPr>
          <w:trHeight w:val="7212"/>
        </w:trPr>
        <w:tc>
          <w:tcPr>
            <w:tcW w:w="5129" w:type="dxa"/>
          </w:tcPr>
          <w:p w14:paraId="002CD215" w14:textId="77777777" w:rsidR="0094399E" w:rsidRPr="0094399E" w:rsidRDefault="0094399E" w:rsidP="0094399E">
            <w:pPr>
              <w:rPr>
                <w:rFonts w:ascii="Century Gothic" w:hAnsi="Century Gothic"/>
                <w:sz w:val="24"/>
                <w:szCs w:val="24"/>
              </w:rPr>
            </w:pPr>
            <w:r w:rsidRPr="0094399E">
              <w:rPr>
                <w:rFonts w:ascii="Century Gothic" w:hAnsi="Century Gothic"/>
                <w:sz w:val="24"/>
                <w:szCs w:val="24"/>
              </w:rPr>
              <w:t>ART</w:t>
            </w:r>
          </w:p>
          <w:p w14:paraId="29C9F358" w14:textId="45DE6746" w:rsidR="0094399E" w:rsidRDefault="0094399E" w:rsidP="0094399E">
            <w:pPr>
              <w:pStyle w:val="ListParagraph"/>
              <w:numPr>
                <w:ilvl w:val="0"/>
                <w:numId w:val="1"/>
              </w:numPr>
              <w:rPr>
                <w:rFonts w:ascii="Century Gothic" w:hAnsi="Century Gothic"/>
                <w:sz w:val="24"/>
                <w:szCs w:val="24"/>
              </w:rPr>
            </w:pPr>
            <w:r>
              <w:rPr>
                <w:rFonts w:ascii="Century Gothic" w:hAnsi="Century Gothic"/>
                <w:sz w:val="24"/>
                <w:szCs w:val="24"/>
              </w:rPr>
              <w:t xml:space="preserve">Explore what happens when they mix colours and create different </w:t>
            </w:r>
            <w:proofErr w:type="gramStart"/>
            <w:r>
              <w:rPr>
                <w:rFonts w:ascii="Century Gothic" w:hAnsi="Century Gothic"/>
                <w:sz w:val="24"/>
                <w:szCs w:val="24"/>
              </w:rPr>
              <w:t>textures</w:t>
            </w:r>
            <w:proofErr w:type="gramEnd"/>
          </w:p>
          <w:p w14:paraId="438932D6" w14:textId="77777777" w:rsidR="0094399E" w:rsidRDefault="0094399E" w:rsidP="0094399E">
            <w:pPr>
              <w:pStyle w:val="ListParagraph"/>
              <w:numPr>
                <w:ilvl w:val="0"/>
                <w:numId w:val="1"/>
              </w:numPr>
              <w:rPr>
                <w:rFonts w:ascii="Century Gothic" w:hAnsi="Century Gothic"/>
                <w:sz w:val="24"/>
                <w:szCs w:val="24"/>
              </w:rPr>
            </w:pPr>
            <w:r>
              <w:rPr>
                <w:rFonts w:ascii="Century Gothic" w:hAnsi="Century Gothic"/>
                <w:sz w:val="24"/>
                <w:szCs w:val="24"/>
              </w:rPr>
              <w:t xml:space="preserve">Manipulate materials to a planned </w:t>
            </w:r>
            <w:proofErr w:type="gramStart"/>
            <w:r>
              <w:rPr>
                <w:rFonts w:ascii="Century Gothic" w:hAnsi="Century Gothic"/>
                <w:sz w:val="24"/>
                <w:szCs w:val="24"/>
              </w:rPr>
              <w:t>effect</w:t>
            </w:r>
            <w:proofErr w:type="gramEnd"/>
          </w:p>
          <w:p w14:paraId="01701A9B" w14:textId="77777777" w:rsidR="0094399E" w:rsidRDefault="0094399E" w:rsidP="0094399E">
            <w:pPr>
              <w:pStyle w:val="ListParagraph"/>
              <w:numPr>
                <w:ilvl w:val="0"/>
                <w:numId w:val="1"/>
              </w:numPr>
              <w:rPr>
                <w:rFonts w:ascii="Century Gothic" w:hAnsi="Century Gothic"/>
                <w:sz w:val="24"/>
                <w:szCs w:val="24"/>
              </w:rPr>
            </w:pPr>
            <w:r>
              <w:rPr>
                <w:rFonts w:ascii="Century Gothic" w:hAnsi="Century Gothic"/>
                <w:sz w:val="24"/>
                <w:szCs w:val="24"/>
              </w:rPr>
              <w:t xml:space="preserve">Use simple tools and techniques competently and appropriately to engage in drawing, painting, printing, 3-d, collage and textile </w:t>
            </w:r>
            <w:proofErr w:type="gramStart"/>
            <w:r>
              <w:rPr>
                <w:rFonts w:ascii="Century Gothic" w:hAnsi="Century Gothic"/>
                <w:sz w:val="24"/>
                <w:szCs w:val="24"/>
              </w:rPr>
              <w:t>work</w:t>
            </w:r>
            <w:proofErr w:type="gramEnd"/>
          </w:p>
          <w:p w14:paraId="3D456EDE" w14:textId="16871233" w:rsidR="0094399E" w:rsidRDefault="0094399E" w:rsidP="0094399E">
            <w:pPr>
              <w:pStyle w:val="ListParagraph"/>
              <w:numPr>
                <w:ilvl w:val="0"/>
                <w:numId w:val="1"/>
              </w:numPr>
              <w:rPr>
                <w:rFonts w:ascii="Century Gothic" w:hAnsi="Century Gothic"/>
                <w:sz w:val="24"/>
                <w:szCs w:val="24"/>
              </w:rPr>
            </w:pPr>
            <w:r>
              <w:rPr>
                <w:rFonts w:ascii="Century Gothic" w:hAnsi="Century Gothic"/>
                <w:sz w:val="24"/>
                <w:szCs w:val="24"/>
              </w:rPr>
              <w:t xml:space="preserve">Select appropriate resources and adapt work where </w:t>
            </w:r>
            <w:proofErr w:type="gramStart"/>
            <w:r>
              <w:rPr>
                <w:rFonts w:ascii="Century Gothic" w:hAnsi="Century Gothic"/>
                <w:sz w:val="24"/>
                <w:szCs w:val="24"/>
              </w:rPr>
              <w:t>necessary</w:t>
            </w:r>
            <w:proofErr w:type="gramEnd"/>
          </w:p>
          <w:p w14:paraId="611E900A" w14:textId="0CEEA520" w:rsidR="00E66B5A" w:rsidRDefault="00E66B5A" w:rsidP="00E66B5A">
            <w:pPr>
              <w:pStyle w:val="ListParagraph"/>
              <w:numPr>
                <w:ilvl w:val="0"/>
                <w:numId w:val="1"/>
              </w:numPr>
              <w:rPr>
                <w:rFonts w:ascii="Century Gothic" w:hAnsi="Century Gothic"/>
                <w:sz w:val="24"/>
                <w:szCs w:val="24"/>
              </w:rPr>
            </w:pPr>
            <w:r>
              <w:rPr>
                <w:rFonts w:ascii="Century Gothic" w:hAnsi="Century Gothic"/>
                <w:sz w:val="24"/>
                <w:szCs w:val="24"/>
              </w:rPr>
              <w:t>Know the work of Andy Goldsworthy, Henri Rousseau</w:t>
            </w:r>
            <w:r w:rsidR="00562AE2">
              <w:rPr>
                <w:rFonts w:ascii="Century Gothic" w:hAnsi="Century Gothic"/>
                <w:sz w:val="24"/>
                <w:szCs w:val="24"/>
              </w:rPr>
              <w:t xml:space="preserve"> (Damien Hurst and Mondrian through </w:t>
            </w:r>
            <w:r w:rsidR="00761D52">
              <w:rPr>
                <w:rFonts w:ascii="Century Gothic" w:hAnsi="Century Gothic"/>
                <w:sz w:val="24"/>
                <w:szCs w:val="24"/>
              </w:rPr>
              <w:t>maths activities)</w:t>
            </w:r>
          </w:p>
          <w:p w14:paraId="56D1F6E9" w14:textId="17A61D1D" w:rsidR="00E66B5A" w:rsidRDefault="00E66B5A" w:rsidP="0094399E">
            <w:pPr>
              <w:pStyle w:val="ListParagraph"/>
              <w:numPr>
                <w:ilvl w:val="0"/>
                <w:numId w:val="1"/>
              </w:numPr>
              <w:rPr>
                <w:rFonts w:ascii="Century Gothic" w:hAnsi="Century Gothic"/>
                <w:sz w:val="24"/>
                <w:szCs w:val="24"/>
              </w:rPr>
            </w:pPr>
          </w:p>
          <w:p w14:paraId="53EEAB32" w14:textId="77777777" w:rsidR="0094399E" w:rsidRDefault="0094399E" w:rsidP="0094399E">
            <w:pPr>
              <w:rPr>
                <w:rFonts w:ascii="Century Gothic" w:hAnsi="Century Gothic"/>
                <w:sz w:val="24"/>
                <w:szCs w:val="24"/>
              </w:rPr>
            </w:pPr>
          </w:p>
          <w:p w14:paraId="04729288" w14:textId="77777777" w:rsidR="0094399E" w:rsidRDefault="0094399E" w:rsidP="0094399E">
            <w:pPr>
              <w:rPr>
                <w:rFonts w:ascii="Century Gothic" w:hAnsi="Century Gothic"/>
                <w:sz w:val="24"/>
                <w:szCs w:val="24"/>
              </w:rPr>
            </w:pPr>
            <w:r>
              <w:rPr>
                <w:rFonts w:ascii="Century Gothic" w:hAnsi="Century Gothic"/>
                <w:sz w:val="24"/>
                <w:szCs w:val="24"/>
              </w:rPr>
              <w:t>MUSIC</w:t>
            </w:r>
          </w:p>
          <w:p w14:paraId="245BC84A" w14:textId="77777777" w:rsidR="0094399E" w:rsidRDefault="0094399E" w:rsidP="0094399E">
            <w:pPr>
              <w:pStyle w:val="ListParagraph"/>
              <w:numPr>
                <w:ilvl w:val="0"/>
                <w:numId w:val="1"/>
              </w:numPr>
              <w:rPr>
                <w:rFonts w:ascii="Century Gothic" w:hAnsi="Century Gothic"/>
                <w:sz w:val="24"/>
              </w:rPr>
            </w:pPr>
            <w:r>
              <w:rPr>
                <w:rFonts w:ascii="Century Gothic" w:hAnsi="Century Gothic"/>
                <w:sz w:val="24"/>
              </w:rPr>
              <w:t xml:space="preserve">Build a repertoire of songs and </w:t>
            </w:r>
            <w:proofErr w:type="gramStart"/>
            <w:r>
              <w:rPr>
                <w:rFonts w:ascii="Century Gothic" w:hAnsi="Century Gothic"/>
                <w:sz w:val="24"/>
              </w:rPr>
              <w:t>dances</w:t>
            </w:r>
            <w:proofErr w:type="gramEnd"/>
          </w:p>
          <w:p w14:paraId="701F9486" w14:textId="77777777" w:rsidR="0094399E" w:rsidRDefault="0094399E" w:rsidP="0094399E">
            <w:pPr>
              <w:pStyle w:val="ListParagraph"/>
              <w:numPr>
                <w:ilvl w:val="0"/>
                <w:numId w:val="1"/>
              </w:numPr>
              <w:rPr>
                <w:rFonts w:ascii="Century Gothic" w:hAnsi="Century Gothic"/>
                <w:sz w:val="24"/>
              </w:rPr>
            </w:pPr>
            <w:r>
              <w:rPr>
                <w:rFonts w:ascii="Century Gothic" w:hAnsi="Century Gothic"/>
                <w:sz w:val="24"/>
              </w:rPr>
              <w:t xml:space="preserve">Explore the different sounds of </w:t>
            </w:r>
            <w:proofErr w:type="gramStart"/>
            <w:r>
              <w:rPr>
                <w:rFonts w:ascii="Century Gothic" w:hAnsi="Century Gothic"/>
                <w:sz w:val="24"/>
              </w:rPr>
              <w:t>instruments</w:t>
            </w:r>
            <w:proofErr w:type="gramEnd"/>
          </w:p>
          <w:p w14:paraId="0691CA20" w14:textId="761004EC" w:rsidR="0094399E" w:rsidRDefault="0094399E" w:rsidP="0094399E">
            <w:pPr>
              <w:pStyle w:val="ListParagraph"/>
              <w:numPr>
                <w:ilvl w:val="0"/>
                <w:numId w:val="1"/>
              </w:numPr>
              <w:rPr>
                <w:rFonts w:ascii="Century Gothic" w:hAnsi="Century Gothic"/>
                <w:sz w:val="24"/>
              </w:rPr>
            </w:pPr>
            <w:r>
              <w:rPr>
                <w:rFonts w:ascii="Century Gothic" w:hAnsi="Century Gothic"/>
                <w:sz w:val="24"/>
              </w:rPr>
              <w:t xml:space="preserve">Begin to play instruments or body percussion with control including different tempo, pitch and </w:t>
            </w:r>
            <w:proofErr w:type="gramStart"/>
            <w:r>
              <w:rPr>
                <w:rFonts w:ascii="Century Gothic" w:hAnsi="Century Gothic"/>
                <w:sz w:val="24"/>
              </w:rPr>
              <w:t>volume</w:t>
            </w:r>
            <w:proofErr w:type="gramEnd"/>
          </w:p>
          <w:p w14:paraId="5F99D468" w14:textId="15D82BFB" w:rsidR="00E66B5A" w:rsidRDefault="00E66B5A" w:rsidP="0094399E">
            <w:pPr>
              <w:pStyle w:val="ListParagraph"/>
              <w:numPr>
                <w:ilvl w:val="0"/>
                <w:numId w:val="1"/>
              </w:numPr>
              <w:rPr>
                <w:rFonts w:ascii="Century Gothic" w:hAnsi="Century Gothic"/>
                <w:sz w:val="24"/>
              </w:rPr>
            </w:pPr>
            <w:r w:rsidRPr="0094399E">
              <w:rPr>
                <w:rFonts w:ascii="Century Gothic" w:hAnsi="Century Gothic"/>
                <w:sz w:val="24"/>
              </w:rPr>
              <w:t xml:space="preserve">Listen with attention to different styles of music and respond </w:t>
            </w:r>
            <w:proofErr w:type="gramStart"/>
            <w:r w:rsidRPr="0094399E">
              <w:rPr>
                <w:rFonts w:ascii="Century Gothic" w:hAnsi="Century Gothic"/>
                <w:sz w:val="24"/>
              </w:rPr>
              <w:t>appropriately</w:t>
            </w:r>
            <w:proofErr w:type="gramEnd"/>
          </w:p>
          <w:p w14:paraId="6081E185" w14:textId="5EFE4A29" w:rsidR="0094399E" w:rsidRPr="0094399E" w:rsidRDefault="0094399E" w:rsidP="0094399E">
            <w:pPr>
              <w:rPr>
                <w:rFonts w:ascii="Century Gothic" w:hAnsi="Century Gothic"/>
                <w:sz w:val="24"/>
                <w:szCs w:val="24"/>
              </w:rPr>
            </w:pPr>
          </w:p>
        </w:tc>
        <w:tc>
          <w:tcPr>
            <w:tcW w:w="5129" w:type="dxa"/>
          </w:tcPr>
          <w:p w14:paraId="6A258FE2" w14:textId="77777777" w:rsidR="00562AE2" w:rsidRDefault="00562AE2" w:rsidP="00727ECA">
            <w:pPr>
              <w:rPr>
                <w:b/>
                <w:sz w:val="28"/>
              </w:rPr>
            </w:pPr>
          </w:p>
          <w:p w14:paraId="0DB53EE6" w14:textId="6564E156" w:rsidR="004F6768" w:rsidRDefault="00562AE2" w:rsidP="00727ECA">
            <w:pPr>
              <w:rPr>
                <w:b/>
                <w:sz w:val="28"/>
              </w:rPr>
            </w:pPr>
            <w:r>
              <w:rPr>
                <w:b/>
                <w:sz w:val="28"/>
              </w:rPr>
              <w:t>Who will come to our picnic?</w:t>
            </w:r>
          </w:p>
          <w:p w14:paraId="51B459E9" w14:textId="279FC4DF" w:rsidR="00562AE2" w:rsidRDefault="00761D52" w:rsidP="00761D52">
            <w:pPr>
              <w:pStyle w:val="ListParagraph"/>
              <w:numPr>
                <w:ilvl w:val="0"/>
                <w:numId w:val="22"/>
              </w:numPr>
              <w:rPr>
                <w:bCs/>
                <w:sz w:val="28"/>
              </w:rPr>
            </w:pPr>
            <w:r>
              <w:rPr>
                <w:bCs/>
                <w:sz w:val="28"/>
              </w:rPr>
              <w:t>Sing ‘</w:t>
            </w:r>
            <w:proofErr w:type="spellStart"/>
            <w:r>
              <w:rPr>
                <w:bCs/>
                <w:sz w:val="28"/>
              </w:rPr>
              <w:t>Teddybears</w:t>
            </w:r>
            <w:proofErr w:type="spellEnd"/>
            <w:r>
              <w:rPr>
                <w:bCs/>
                <w:sz w:val="28"/>
              </w:rPr>
              <w:t>’ Picnic’</w:t>
            </w:r>
          </w:p>
          <w:p w14:paraId="37505A48" w14:textId="12B71255" w:rsidR="00761D52" w:rsidRDefault="00761D52" w:rsidP="00761D52">
            <w:pPr>
              <w:pStyle w:val="ListParagraph"/>
              <w:numPr>
                <w:ilvl w:val="0"/>
                <w:numId w:val="22"/>
              </w:numPr>
              <w:rPr>
                <w:bCs/>
                <w:sz w:val="28"/>
              </w:rPr>
            </w:pPr>
            <w:r>
              <w:rPr>
                <w:bCs/>
                <w:sz w:val="28"/>
              </w:rPr>
              <w:t>Read ‘Bear Hunt’ and Goldilocks</w:t>
            </w:r>
          </w:p>
          <w:p w14:paraId="1446FB8E" w14:textId="56963A80" w:rsidR="00761D52" w:rsidRDefault="00761D52" w:rsidP="00761D52">
            <w:pPr>
              <w:pStyle w:val="ListParagraph"/>
              <w:numPr>
                <w:ilvl w:val="0"/>
                <w:numId w:val="22"/>
              </w:numPr>
              <w:rPr>
                <w:bCs/>
                <w:sz w:val="28"/>
              </w:rPr>
            </w:pPr>
            <w:r>
              <w:rPr>
                <w:bCs/>
                <w:sz w:val="28"/>
              </w:rPr>
              <w:t xml:space="preserve">Teach </w:t>
            </w:r>
            <w:proofErr w:type="gramStart"/>
            <w:r>
              <w:rPr>
                <w:bCs/>
                <w:sz w:val="28"/>
              </w:rPr>
              <w:t>songs</w:t>
            </w:r>
            <w:proofErr w:type="gramEnd"/>
          </w:p>
          <w:p w14:paraId="5C4F1432" w14:textId="7733D8F5" w:rsidR="00761D52" w:rsidRDefault="00761D52" w:rsidP="00761D52">
            <w:pPr>
              <w:pStyle w:val="ListParagraph"/>
              <w:numPr>
                <w:ilvl w:val="0"/>
                <w:numId w:val="22"/>
              </w:numPr>
              <w:rPr>
                <w:bCs/>
                <w:sz w:val="28"/>
              </w:rPr>
            </w:pPr>
            <w:r>
              <w:rPr>
                <w:bCs/>
                <w:sz w:val="28"/>
              </w:rPr>
              <w:t xml:space="preserve">Set up role play activities </w:t>
            </w:r>
            <w:r w:rsidR="00307BEB">
              <w:rPr>
                <w:bCs/>
                <w:sz w:val="28"/>
              </w:rPr>
              <w:t>including picnic making and eating porridge.</w:t>
            </w:r>
          </w:p>
          <w:p w14:paraId="4A918D35" w14:textId="022D56AC" w:rsidR="0093190A" w:rsidRDefault="0093190A" w:rsidP="00761D52">
            <w:pPr>
              <w:pStyle w:val="ListParagraph"/>
              <w:numPr>
                <w:ilvl w:val="0"/>
                <w:numId w:val="22"/>
              </w:numPr>
              <w:rPr>
                <w:bCs/>
                <w:sz w:val="28"/>
              </w:rPr>
            </w:pPr>
            <w:r>
              <w:rPr>
                <w:bCs/>
                <w:sz w:val="28"/>
              </w:rPr>
              <w:t xml:space="preserve">Provide core provision linked to stories in puppets, small world, </w:t>
            </w:r>
            <w:r w:rsidR="00C93438">
              <w:rPr>
                <w:bCs/>
                <w:sz w:val="28"/>
              </w:rPr>
              <w:t>play dough</w:t>
            </w:r>
            <w:r w:rsidR="00307BEB">
              <w:rPr>
                <w:bCs/>
                <w:sz w:val="28"/>
              </w:rPr>
              <w:t xml:space="preserve">, musical instruments, theatre </w:t>
            </w:r>
            <w:proofErr w:type="gramStart"/>
            <w:r w:rsidR="00307BEB">
              <w:rPr>
                <w:bCs/>
                <w:sz w:val="28"/>
              </w:rPr>
              <w:t>area</w:t>
            </w:r>
            <w:proofErr w:type="gramEnd"/>
          </w:p>
          <w:p w14:paraId="64A9B36D" w14:textId="6036C4F2" w:rsidR="00C93438" w:rsidRDefault="00C93438" w:rsidP="00761D52">
            <w:pPr>
              <w:pStyle w:val="ListParagraph"/>
              <w:numPr>
                <w:ilvl w:val="0"/>
                <w:numId w:val="22"/>
              </w:numPr>
              <w:rPr>
                <w:bCs/>
                <w:sz w:val="28"/>
              </w:rPr>
            </w:pPr>
            <w:r>
              <w:rPr>
                <w:bCs/>
                <w:sz w:val="28"/>
              </w:rPr>
              <w:t xml:space="preserve">Provide adult led art opportunities such as painting </w:t>
            </w:r>
            <w:proofErr w:type="spellStart"/>
            <w:r>
              <w:rPr>
                <w:bCs/>
                <w:sz w:val="28"/>
              </w:rPr>
              <w:t>teddybears</w:t>
            </w:r>
            <w:proofErr w:type="spellEnd"/>
            <w:r>
              <w:rPr>
                <w:bCs/>
                <w:sz w:val="28"/>
              </w:rPr>
              <w:t xml:space="preserve">, collage bears, painting story settings, collage story settings, junk </w:t>
            </w:r>
            <w:proofErr w:type="gramStart"/>
            <w:r>
              <w:rPr>
                <w:bCs/>
                <w:sz w:val="28"/>
              </w:rPr>
              <w:t>models</w:t>
            </w:r>
            <w:proofErr w:type="gramEnd"/>
          </w:p>
          <w:p w14:paraId="302E74BF" w14:textId="77777777" w:rsidR="00C93438" w:rsidRPr="00C93438" w:rsidRDefault="00C93438" w:rsidP="00C93438">
            <w:pPr>
              <w:rPr>
                <w:bCs/>
                <w:sz w:val="28"/>
              </w:rPr>
            </w:pPr>
          </w:p>
          <w:p w14:paraId="7DD48C7F" w14:textId="77777777" w:rsidR="00562AE2" w:rsidRDefault="00562AE2" w:rsidP="00727ECA">
            <w:pPr>
              <w:rPr>
                <w:b/>
                <w:sz w:val="28"/>
              </w:rPr>
            </w:pPr>
            <w:r>
              <w:rPr>
                <w:b/>
                <w:sz w:val="28"/>
              </w:rPr>
              <w:t>What is it like in the woods?</w:t>
            </w:r>
          </w:p>
          <w:p w14:paraId="624A4E01" w14:textId="33946EC2" w:rsidR="00562AE2" w:rsidRDefault="00C93438" w:rsidP="0093190A">
            <w:pPr>
              <w:pStyle w:val="ListParagraph"/>
              <w:numPr>
                <w:ilvl w:val="0"/>
                <w:numId w:val="24"/>
              </w:numPr>
              <w:rPr>
                <w:bCs/>
                <w:sz w:val="28"/>
              </w:rPr>
            </w:pPr>
            <w:r>
              <w:rPr>
                <w:bCs/>
                <w:sz w:val="28"/>
              </w:rPr>
              <w:t>Look at different images of picnic and Goldilocks vs Bear Hunt</w:t>
            </w:r>
          </w:p>
          <w:p w14:paraId="6069D0B5" w14:textId="1485F50D" w:rsidR="00C93438" w:rsidRDefault="00C93438" w:rsidP="0093190A">
            <w:pPr>
              <w:pStyle w:val="ListParagraph"/>
              <w:numPr>
                <w:ilvl w:val="0"/>
                <w:numId w:val="24"/>
              </w:numPr>
              <w:rPr>
                <w:bCs/>
                <w:sz w:val="28"/>
              </w:rPr>
            </w:pPr>
            <w:r>
              <w:rPr>
                <w:bCs/>
                <w:sz w:val="28"/>
              </w:rPr>
              <w:t xml:space="preserve">Listen to music and birdsong and </w:t>
            </w:r>
            <w:proofErr w:type="gramStart"/>
            <w:r>
              <w:rPr>
                <w:bCs/>
                <w:sz w:val="28"/>
              </w:rPr>
              <w:t>recreate</w:t>
            </w:r>
            <w:proofErr w:type="gramEnd"/>
            <w:r>
              <w:rPr>
                <w:bCs/>
                <w:sz w:val="28"/>
              </w:rPr>
              <w:t xml:space="preserve"> </w:t>
            </w:r>
          </w:p>
          <w:p w14:paraId="7216B55B" w14:textId="376EA8A8" w:rsidR="00C93438" w:rsidRDefault="00C93438" w:rsidP="0093190A">
            <w:pPr>
              <w:pStyle w:val="ListParagraph"/>
              <w:numPr>
                <w:ilvl w:val="0"/>
                <w:numId w:val="24"/>
              </w:numPr>
              <w:rPr>
                <w:bCs/>
                <w:sz w:val="28"/>
              </w:rPr>
            </w:pPr>
            <w:r>
              <w:rPr>
                <w:bCs/>
                <w:sz w:val="28"/>
              </w:rPr>
              <w:lastRenderedPageBreak/>
              <w:t xml:space="preserve">Listen to spooky music and imagine a </w:t>
            </w:r>
            <w:proofErr w:type="gramStart"/>
            <w:r>
              <w:rPr>
                <w:bCs/>
                <w:sz w:val="28"/>
              </w:rPr>
              <w:t>spooky woods (nocturnal animals, cracking branches, wind)</w:t>
            </w:r>
            <w:proofErr w:type="gramEnd"/>
          </w:p>
          <w:p w14:paraId="2B48FBFD" w14:textId="70710DF4" w:rsidR="00C93438" w:rsidRDefault="00C93438" w:rsidP="0093190A">
            <w:pPr>
              <w:pStyle w:val="ListParagraph"/>
              <w:numPr>
                <w:ilvl w:val="0"/>
                <w:numId w:val="24"/>
              </w:numPr>
              <w:rPr>
                <w:bCs/>
                <w:sz w:val="28"/>
              </w:rPr>
            </w:pPr>
            <w:r>
              <w:rPr>
                <w:bCs/>
                <w:sz w:val="28"/>
              </w:rPr>
              <w:t>Look at how the woods are changing into autumn – introduce the work of Andy Goldsworthy</w:t>
            </w:r>
          </w:p>
          <w:p w14:paraId="3C313131" w14:textId="0363038B" w:rsidR="00C8342D" w:rsidRDefault="00C8342D" w:rsidP="0093190A">
            <w:pPr>
              <w:pStyle w:val="ListParagraph"/>
              <w:numPr>
                <w:ilvl w:val="0"/>
                <w:numId w:val="24"/>
              </w:numPr>
              <w:rPr>
                <w:bCs/>
                <w:sz w:val="28"/>
              </w:rPr>
            </w:pPr>
            <w:r>
              <w:rPr>
                <w:bCs/>
                <w:sz w:val="28"/>
              </w:rPr>
              <w:t>Autumn by Vivaldi</w:t>
            </w:r>
          </w:p>
          <w:p w14:paraId="2B0615DB" w14:textId="77777777" w:rsidR="00C93438" w:rsidRPr="0093190A" w:rsidRDefault="00C93438" w:rsidP="00C93438">
            <w:pPr>
              <w:pStyle w:val="ListParagraph"/>
              <w:rPr>
                <w:bCs/>
                <w:sz w:val="28"/>
              </w:rPr>
            </w:pPr>
          </w:p>
          <w:p w14:paraId="62E4AD2B" w14:textId="77777777" w:rsidR="00562AE2" w:rsidRDefault="00562AE2" w:rsidP="00727ECA">
            <w:pPr>
              <w:rPr>
                <w:b/>
                <w:sz w:val="28"/>
              </w:rPr>
            </w:pPr>
            <w:r>
              <w:rPr>
                <w:b/>
                <w:sz w:val="28"/>
              </w:rPr>
              <w:t>Where else do bears live?</w:t>
            </w:r>
          </w:p>
          <w:p w14:paraId="7A27EE79" w14:textId="77777777" w:rsidR="0093190A" w:rsidRDefault="00F11025" w:rsidP="0093190A">
            <w:pPr>
              <w:pStyle w:val="ListParagraph"/>
              <w:numPr>
                <w:ilvl w:val="0"/>
                <w:numId w:val="24"/>
              </w:numPr>
              <w:rPr>
                <w:bCs/>
                <w:sz w:val="28"/>
              </w:rPr>
            </w:pPr>
            <w:r>
              <w:rPr>
                <w:bCs/>
                <w:sz w:val="28"/>
              </w:rPr>
              <w:t xml:space="preserve">Read ‘The Cave’ – sensory experiences about </w:t>
            </w:r>
            <w:proofErr w:type="gramStart"/>
            <w:r>
              <w:rPr>
                <w:bCs/>
                <w:sz w:val="28"/>
              </w:rPr>
              <w:t>caves</w:t>
            </w:r>
            <w:proofErr w:type="gramEnd"/>
          </w:p>
          <w:p w14:paraId="01784CF4" w14:textId="689C6C02" w:rsidR="00F11025" w:rsidRDefault="00F11025" w:rsidP="0093190A">
            <w:pPr>
              <w:pStyle w:val="ListParagraph"/>
              <w:numPr>
                <w:ilvl w:val="0"/>
                <w:numId w:val="24"/>
              </w:numPr>
              <w:rPr>
                <w:bCs/>
                <w:sz w:val="28"/>
              </w:rPr>
            </w:pPr>
            <w:r>
              <w:rPr>
                <w:bCs/>
                <w:sz w:val="28"/>
              </w:rPr>
              <w:t>Rainforest bears (</w:t>
            </w:r>
            <w:proofErr w:type="spellStart"/>
            <w:r>
              <w:rPr>
                <w:bCs/>
                <w:sz w:val="28"/>
              </w:rPr>
              <w:t>Rouseau</w:t>
            </w:r>
            <w:proofErr w:type="spellEnd"/>
            <w:r>
              <w:rPr>
                <w:bCs/>
                <w:sz w:val="28"/>
              </w:rPr>
              <w:t>)</w:t>
            </w:r>
          </w:p>
          <w:p w14:paraId="50455E62" w14:textId="04137D23" w:rsidR="00F11025" w:rsidRDefault="00F11025" w:rsidP="0093190A">
            <w:pPr>
              <w:pStyle w:val="ListParagraph"/>
              <w:numPr>
                <w:ilvl w:val="0"/>
                <w:numId w:val="24"/>
              </w:numPr>
              <w:rPr>
                <w:bCs/>
                <w:sz w:val="28"/>
              </w:rPr>
            </w:pPr>
            <w:r>
              <w:rPr>
                <w:bCs/>
                <w:sz w:val="28"/>
              </w:rPr>
              <w:t>Polar bears (Snow bear)</w:t>
            </w:r>
          </w:p>
          <w:p w14:paraId="4C35ECC5" w14:textId="634D920D" w:rsidR="00F11025" w:rsidRPr="0093190A" w:rsidRDefault="00F11025" w:rsidP="0093190A">
            <w:pPr>
              <w:pStyle w:val="ListParagraph"/>
              <w:numPr>
                <w:ilvl w:val="0"/>
                <w:numId w:val="24"/>
              </w:numPr>
              <w:rPr>
                <w:bCs/>
                <w:sz w:val="28"/>
              </w:rPr>
            </w:pPr>
            <w:r>
              <w:rPr>
                <w:bCs/>
                <w:sz w:val="28"/>
              </w:rPr>
              <w:t xml:space="preserve">Create opportunities to recreate some of these environments using paint, </w:t>
            </w:r>
            <w:proofErr w:type="gramStart"/>
            <w:r>
              <w:rPr>
                <w:bCs/>
                <w:sz w:val="28"/>
              </w:rPr>
              <w:t>collage</w:t>
            </w:r>
            <w:proofErr w:type="gramEnd"/>
            <w:r>
              <w:rPr>
                <w:bCs/>
                <w:sz w:val="28"/>
              </w:rPr>
              <w:t xml:space="preserve"> and junk.</w:t>
            </w:r>
          </w:p>
        </w:tc>
        <w:tc>
          <w:tcPr>
            <w:tcW w:w="5130" w:type="dxa"/>
          </w:tcPr>
          <w:p w14:paraId="3118468C" w14:textId="77777777" w:rsidR="00562AE2" w:rsidRDefault="00562AE2" w:rsidP="00562AE2">
            <w:pPr>
              <w:rPr>
                <w:b/>
                <w:sz w:val="28"/>
              </w:rPr>
            </w:pPr>
          </w:p>
          <w:p w14:paraId="7749F97E" w14:textId="3E0DC3AB" w:rsidR="00562AE2" w:rsidRDefault="00562AE2" w:rsidP="00562AE2">
            <w:pPr>
              <w:rPr>
                <w:b/>
                <w:sz w:val="28"/>
              </w:rPr>
            </w:pPr>
            <w:r>
              <w:rPr>
                <w:b/>
                <w:sz w:val="28"/>
              </w:rPr>
              <w:t>Who will come to our picnic?</w:t>
            </w:r>
          </w:p>
          <w:p w14:paraId="6BF55194" w14:textId="5B8DC88A" w:rsidR="00562AE2" w:rsidRDefault="00F11025" w:rsidP="00562AE2">
            <w:pPr>
              <w:rPr>
                <w:bCs/>
                <w:sz w:val="28"/>
              </w:rPr>
            </w:pPr>
            <w:r w:rsidRPr="00F11025">
              <w:rPr>
                <w:bCs/>
                <w:sz w:val="28"/>
              </w:rPr>
              <w:t xml:space="preserve">Children will bring their teddies to school to </w:t>
            </w:r>
            <w:r>
              <w:rPr>
                <w:bCs/>
                <w:sz w:val="28"/>
              </w:rPr>
              <w:t>describe, paint and involve in activities.</w:t>
            </w:r>
          </w:p>
          <w:p w14:paraId="69534121" w14:textId="04A2A544" w:rsidR="00F11025" w:rsidRDefault="003B5BED" w:rsidP="00562AE2">
            <w:pPr>
              <w:rPr>
                <w:bCs/>
                <w:sz w:val="28"/>
              </w:rPr>
            </w:pPr>
            <w:r>
              <w:rPr>
                <w:bCs/>
                <w:sz w:val="28"/>
              </w:rPr>
              <w:t>They will become familiar with popular stories and retell them through song, role play, small world, puppets.</w:t>
            </w:r>
          </w:p>
          <w:p w14:paraId="6EAAD8FF" w14:textId="1B1723BF" w:rsidR="003B5BED" w:rsidRDefault="003B5BED" w:rsidP="00562AE2">
            <w:pPr>
              <w:rPr>
                <w:bCs/>
                <w:sz w:val="28"/>
              </w:rPr>
            </w:pPr>
            <w:r>
              <w:rPr>
                <w:bCs/>
                <w:sz w:val="28"/>
              </w:rPr>
              <w:t>They will engage in adult led activities such as cutting and sticking storyboards, making masks, painting settings and junk model homes, for example the three bears with different sized beds etc.</w:t>
            </w:r>
          </w:p>
          <w:p w14:paraId="61C309DC" w14:textId="086FEAD1" w:rsidR="00307BEB" w:rsidRDefault="00307BEB" w:rsidP="00562AE2">
            <w:pPr>
              <w:rPr>
                <w:bCs/>
                <w:sz w:val="28"/>
              </w:rPr>
            </w:pPr>
            <w:r>
              <w:rPr>
                <w:bCs/>
                <w:sz w:val="28"/>
              </w:rPr>
              <w:t>They will be encouraged to sing songs whilst playing and use instruments to accompany them, for example by putting on a show.</w:t>
            </w:r>
          </w:p>
          <w:p w14:paraId="633C9A6F" w14:textId="77777777" w:rsidR="00307BEB" w:rsidRPr="00F11025" w:rsidRDefault="00307BEB" w:rsidP="00562AE2">
            <w:pPr>
              <w:rPr>
                <w:bCs/>
                <w:sz w:val="28"/>
              </w:rPr>
            </w:pPr>
          </w:p>
          <w:p w14:paraId="3D478FE1" w14:textId="77777777" w:rsidR="00562AE2" w:rsidRDefault="00562AE2" w:rsidP="00562AE2">
            <w:pPr>
              <w:rPr>
                <w:b/>
                <w:sz w:val="28"/>
              </w:rPr>
            </w:pPr>
            <w:r>
              <w:rPr>
                <w:b/>
                <w:sz w:val="28"/>
              </w:rPr>
              <w:t>What is it like in the woods?</w:t>
            </w:r>
          </w:p>
          <w:p w14:paraId="7D6780FA" w14:textId="0C9320EC" w:rsidR="00562AE2" w:rsidRDefault="00307BEB" w:rsidP="00562AE2">
            <w:pPr>
              <w:rPr>
                <w:bCs/>
                <w:sz w:val="28"/>
              </w:rPr>
            </w:pPr>
            <w:r>
              <w:rPr>
                <w:bCs/>
                <w:sz w:val="28"/>
              </w:rPr>
              <w:t xml:space="preserve">Children will describe the illustrations and recreate some of their own using paint and collage. They will be encouraged to match different soundscapes and music to them. </w:t>
            </w:r>
          </w:p>
          <w:p w14:paraId="0362BC01" w14:textId="271552A6" w:rsidR="00307BEB" w:rsidRDefault="00307BEB" w:rsidP="00562AE2">
            <w:pPr>
              <w:rPr>
                <w:bCs/>
                <w:sz w:val="28"/>
              </w:rPr>
            </w:pPr>
            <w:r>
              <w:rPr>
                <w:bCs/>
                <w:sz w:val="28"/>
              </w:rPr>
              <w:lastRenderedPageBreak/>
              <w:t>They will look at a different type of wood and match sounds to it, creating using instruments and recreating in the workshop using mixed media.</w:t>
            </w:r>
          </w:p>
          <w:p w14:paraId="7810607A" w14:textId="7A4EEBB9" w:rsidR="00307BEB" w:rsidRDefault="00307BEB" w:rsidP="00562AE2">
            <w:pPr>
              <w:rPr>
                <w:bCs/>
                <w:sz w:val="28"/>
              </w:rPr>
            </w:pPr>
            <w:r>
              <w:rPr>
                <w:bCs/>
                <w:sz w:val="28"/>
              </w:rPr>
              <w:t xml:space="preserve">They will use the work of Andy Goldsworthy as an inspiration to create their own sculptures using autumn resources such as leaves and </w:t>
            </w:r>
            <w:proofErr w:type="gramStart"/>
            <w:r>
              <w:rPr>
                <w:bCs/>
                <w:sz w:val="28"/>
              </w:rPr>
              <w:t>pine cones</w:t>
            </w:r>
            <w:proofErr w:type="gramEnd"/>
            <w:r>
              <w:rPr>
                <w:bCs/>
                <w:sz w:val="28"/>
              </w:rPr>
              <w:t>.</w:t>
            </w:r>
          </w:p>
          <w:p w14:paraId="40B604A1" w14:textId="77777777" w:rsidR="00083AC9" w:rsidRPr="00307BEB" w:rsidRDefault="00083AC9" w:rsidP="00562AE2">
            <w:pPr>
              <w:rPr>
                <w:bCs/>
                <w:sz w:val="28"/>
              </w:rPr>
            </w:pPr>
          </w:p>
          <w:p w14:paraId="1F8FE90E" w14:textId="77777777" w:rsidR="007F2DC9" w:rsidRDefault="00562AE2" w:rsidP="00562AE2">
            <w:pPr>
              <w:rPr>
                <w:b/>
                <w:sz w:val="28"/>
              </w:rPr>
            </w:pPr>
            <w:r>
              <w:rPr>
                <w:b/>
                <w:sz w:val="28"/>
              </w:rPr>
              <w:t>Where else do bears live?</w:t>
            </w:r>
          </w:p>
          <w:p w14:paraId="04B27FF5" w14:textId="77777777" w:rsidR="00083AC9" w:rsidRDefault="00083AC9" w:rsidP="00562AE2">
            <w:pPr>
              <w:rPr>
                <w:bCs/>
                <w:sz w:val="28"/>
                <w:szCs w:val="28"/>
              </w:rPr>
            </w:pPr>
            <w:r>
              <w:rPr>
                <w:bCs/>
                <w:sz w:val="28"/>
                <w:szCs w:val="28"/>
              </w:rPr>
              <w:t xml:space="preserve">Children will relate stories and sensory work on caves to their own thoughts, </w:t>
            </w:r>
            <w:proofErr w:type="gramStart"/>
            <w:r>
              <w:rPr>
                <w:bCs/>
                <w:sz w:val="28"/>
                <w:szCs w:val="28"/>
              </w:rPr>
              <w:t>experiences</w:t>
            </w:r>
            <w:proofErr w:type="gramEnd"/>
            <w:r>
              <w:rPr>
                <w:bCs/>
                <w:sz w:val="28"/>
                <w:szCs w:val="28"/>
              </w:rPr>
              <w:t xml:space="preserve"> and ideas. </w:t>
            </w:r>
          </w:p>
          <w:p w14:paraId="7ACFC8BB" w14:textId="6389F1CB" w:rsidR="00083AC9" w:rsidRPr="00083AC9" w:rsidRDefault="00083AC9" w:rsidP="00562AE2">
            <w:pPr>
              <w:rPr>
                <w:bCs/>
                <w:sz w:val="28"/>
                <w:szCs w:val="28"/>
              </w:rPr>
            </w:pPr>
            <w:r>
              <w:rPr>
                <w:bCs/>
                <w:sz w:val="28"/>
                <w:szCs w:val="28"/>
              </w:rPr>
              <w:t>They will learn about different environments and recreate them using media in the workshop and on a larger scale using junk, fabric, soft toys, small world</w:t>
            </w:r>
          </w:p>
        </w:tc>
      </w:tr>
    </w:tbl>
    <w:p w14:paraId="199E1E00" w14:textId="77777777" w:rsidR="009B675B" w:rsidRDefault="009B675B" w:rsidP="00853504">
      <w:pPr>
        <w:rPr>
          <w:sz w:val="20"/>
        </w:rPr>
      </w:pPr>
    </w:p>
    <w:p w14:paraId="61F1B51F" w14:textId="77777777" w:rsidR="009B675B" w:rsidRDefault="009B675B" w:rsidP="009B675B">
      <w:pPr>
        <w:jc w:val="center"/>
        <w:rPr>
          <w:b/>
          <w:sz w:val="56"/>
        </w:rPr>
      </w:pPr>
      <w:r>
        <w:rPr>
          <w:sz w:val="20"/>
        </w:rPr>
        <w:br w:type="page"/>
      </w:r>
      <w:r>
        <w:rPr>
          <w:b/>
          <w:sz w:val="56"/>
        </w:rPr>
        <w:lastRenderedPageBreak/>
        <w:t>BLOSSOMING</w:t>
      </w:r>
    </w:p>
    <w:tbl>
      <w:tblPr>
        <w:tblStyle w:val="TableGrid"/>
        <w:tblW w:w="0" w:type="auto"/>
        <w:tblLook w:val="04A0" w:firstRow="1" w:lastRow="0" w:firstColumn="1" w:lastColumn="0" w:noHBand="0" w:noVBand="1"/>
      </w:tblPr>
      <w:tblGrid>
        <w:gridCol w:w="5129"/>
        <w:gridCol w:w="5129"/>
        <w:gridCol w:w="5130"/>
      </w:tblGrid>
      <w:tr w:rsidR="009B675B" w14:paraId="7259C151" w14:textId="77777777" w:rsidTr="00790AE5">
        <w:tc>
          <w:tcPr>
            <w:tcW w:w="15388" w:type="dxa"/>
            <w:gridSpan w:val="3"/>
          </w:tcPr>
          <w:p w14:paraId="10BE5F46" w14:textId="77777777" w:rsidR="009B675B" w:rsidRPr="00CB0826" w:rsidRDefault="009F7B99" w:rsidP="00790AE5">
            <w:pPr>
              <w:jc w:val="center"/>
              <w:rPr>
                <w:sz w:val="20"/>
                <w:szCs w:val="20"/>
              </w:rPr>
            </w:pPr>
            <w:r>
              <w:rPr>
                <w:sz w:val="24"/>
                <w:szCs w:val="20"/>
              </w:rPr>
              <w:t xml:space="preserve">The child is </w:t>
            </w:r>
            <w:r w:rsidR="00005C83">
              <w:rPr>
                <w:sz w:val="24"/>
                <w:szCs w:val="20"/>
              </w:rPr>
              <w:t xml:space="preserve">engaged and enjoying the learning and </w:t>
            </w:r>
            <w:r>
              <w:rPr>
                <w:sz w:val="24"/>
                <w:szCs w:val="20"/>
              </w:rPr>
              <w:t>able to apply</w:t>
            </w:r>
            <w:r w:rsidR="00005C83">
              <w:rPr>
                <w:sz w:val="24"/>
                <w:szCs w:val="20"/>
              </w:rPr>
              <w:t xml:space="preserve"> the necessary skills and</w:t>
            </w:r>
            <w:r>
              <w:rPr>
                <w:sz w:val="24"/>
                <w:szCs w:val="20"/>
              </w:rPr>
              <w:t xml:space="preserve"> knowledge </w:t>
            </w:r>
            <w:proofErr w:type="gramStart"/>
            <w:r>
              <w:rPr>
                <w:sz w:val="24"/>
                <w:szCs w:val="20"/>
              </w:rPr>
              <w:t>in ord</w:t>
            </w:r>
            <w:r w:rsidR="00005C83">
              <w:rPr>
                <w:sz w:val="24"/>
                <w:szCs w:val="20"/>
              </w:rPr>
              <w:t>er to</w:t>
            </w:r>
            <w:proofErr w:type="gramEnd"/>
            <w:r w:rsidR="00005C83">
              <w:rPr>
                <w:sz w:val="24"/>
                <w:szCs w:val="20"/>
              </w:rPr>
              <w:t xml:space="preserve"> demonstrate their understanding of the learning. </w:t>
            </w:r>
            <w:r>
              <w:rPr>
                <w:sz w:val="24"/>
                <w:szCs w:val="20"/>
              </w:rPr>
              <w:t>They confidently meet the objective</w:t>
            </w:r>
            <w:r w:rsidR="00005C83">
              <w:rPr>
                <w:sz w:val="24"/>
                <w:szCs w:val="20"/>
              </w:rPr>
              <w:t>s</w:t>
            </w:r>
            <w:r>
              <w:rPr>
                <w:sz w:val="24"/>
                <w:szCs w:val="20"/>
              </w:rPr>
              <w:t xml:space="preserve"> and demonstrate a f</w:t>
            </w:r>
            <w:r w:rsidR="00005C83">
              <w:rPr>
                <w:sz w:val="24"/>
                <w:szCs w:val="20"/>
              </w:rPr>
              <w:t>ull ability to use the vocabulary correctly and in context. They are confident when making links</w:t>
            </w:r>
            <w:r>
              <w:rPr>
                <w:sz w:val="24"/>
                <w:szCs w:val="20"/>
              </w:rPr>
              <w:t xml:space="preserve"> and explaining their method to others.</w:t>
            </w:r>
            <w:r w:rsidR="00005C83">
              <w:rPr>
                <w:sz w:val="24"/>
                <w:szCs w:val="20"/>
              </w:rPr>
              <w:t xml:space="preserve"> They are encouraged to explore and experiment whilst the adult sets challenges</w:t>
            </w:r>
            <w:r w:rsidR="00CB6356">
              <w:rPr>
                <w:sz w:val="24"/>
                <w:szCs w:val="20"/>
              </w:rPr>
              <w:t>, hypothesises</w:t>
            </w:r>
            <w:r w:rsidR="00005C83">
              <w:rPr>
                <w:sz w:val="24"/>
                <w:szCs w:val="20"/>
              </w:rPr>
              <w:t xml:space="preserve"> and explores misconceptions with them.</w:t>
            </w:r>
          </w:p>
        </w:tc>
      </w:tr>
      <w:tr w:rsidR="009B675B" w14:paraId="1D11F360" w14:textId="77777777" w:rsidTr="00790AE5">
        <w:tc>
          <w:tcPr>
            <w:tcW w:w="5129" w:type="dxa"/>
            <w:vMerge w:val="restart"/>
          </w:tcPr>
          <w:p w14:paraId="785A25CD" w14:textId="77777777" w:rsidR="009B675B" w:rsidRDefault="009B675B" w:rsidP="00790AE5">
            <w:pPr>
              <w:jc w:val="center"/>
              <w:rPr>
                <w:b/>
                <w:sz w:val="56"/>
              </w:rPr>
            </w:pPr>
            <w:r w:rsidRPr="00937F8E">
              <w:rPr>
                <w:b/>
                <w:sz w:val="36"/>
              </w:rPr>
              <w:t>Teaching for Learning Objectives</w:t>
            </w:r>
          </w:p>
        </w:tc>
        <w:tc>
          <w:tcPr>
            <w:tcW w:w="10259" w:type="dxa"/>
            <w:gridSpan w:val="2"/>
          </w:tcPr>
          <w:p w14:paraId="35692089" w14:textId="77777777" w:rsidR="009B675B" w:rsidRDefault="009B675B" w:rsidP="00790AE5">
            <w:pPr>
              <w:jc w:val="center"/>
              <w:rPr>
                <w:b/>
                <w:sz w:val="56"/>
              </w:rPr>
            </w:pPr>
            <w:r>
              <w:rPr>
                <w:b/>
                <w:sz w:val="36"/>
              </w:rPr>
              <w:t>Activities to Support Teaching for Learning</w:t>
            </w:r>
          </w:p>
        </w:tc>
      </w:tr>
      <w:tr w:rsidR="009B675B" w14:paraId="50CD8AF3" w14:textId="77777777" w:rsidTr="00790AE5">
        <w:tc>
          <w:tcPr>
            <w:tcW w:w="5129" w:type="dxa"/>
            <w:vMerge/>
          </w:tcPr>
          <w:p w14:paraId="54B267EA" w14:textId="77777777" w:rsidR="009B675B" w:rsidRDefault="009B675B" w:rsidP="00790AE5">
            <w:pPr>
              <w:jc w:val="center"/>
              <w:rPr>
                <w:b/>
                <w:sz w:val="56"/>
              </w:rPr>
            </w:pPr>
          </w:p>
        </w:tc>
        <w:tc>
          <w:tcPr>
            <w:tcW w:w="5129" w:type="dxa"/>
          </w:tcPr>
          <w:p w14:paraId="5B496522" w14:textId="77777777" w:rsidR="009B675B" w:rsidRDefault="009B675B" w:rsidP="00790AE5">
            <w:pPr>
              <w:rPr>
                <w:b/>
                <w:sz w:val="56"/>
              </w:rPr>
            </w:pPr>
            <w:r w:rsidRPr="00841EE5">
              <w:rPr>
                <w:b/>
                <w:sz w:val="36"/>
              </w:rPr>
              <w:t>What are the adults doing?</w:t>
            </w:r>
          </w:p>
        </w:tc>
        <w:tc>
          <w:tcPr>
            <w:tcW w:w="5130" w:type="dxa"/>
          </w:tcPr>
          <w:p w14:paraId="29B99D20" w14:textId="77777777" w:rsidR="009B675B" w:rsidRPr="00841EE5" w:rsidRDefault="009B675B" w:rsidP="00790AE5">
            <w:pPr>
              <w:rPr>
                <w:b/>
                <w:sz w:val="36"/>
              </w:rPr>
            </w:pPr>
            <w:r>
              <w:rPr>
                <w:b/>
                <w:sz w:val="36"/>
              </w:rPr>
              <w:t>What are the children doing?</w:t>
            </w:r>
          </w:p>
        </w:tc>
      </w:tr>
      <w:tr w:rsidR="009B675B" w14:paraId="07D69D35" w14:textId="77777777" w:rsidTr="009F7B99">
        <w:trPr>
          <w:trHeight w:val="6929"/>
        </w:trPr>
        <w:tc>
          <w:tcPr>
            <w:tcW w:w="5129" w:type="dxa"/>
          </w:tcPr>
          <w:p w14:paraId="14B6C7EF" w14:textId="77777777" w:rsidR="0094399E" w:rsidRPr="0094399E" w:rsidRDefault="0094399E" w:rsidP="0094399E">
            <w:pPr>
              <w:rPr>
                <w:rFonts w:ascii="Century Gothic" w:hAnsi="Century Gothic"/>
                <w:sz w:val="24"/>
                <w:szCs w:val="24"/>
              </w:rPr>
            </w:pPr>
            <w:r w:rsidRPr="0094399E">
              <w:rPr>
                <w:b/>
                <w:sz w:val="36"/>
              </w:rPr>
              <w:t>ART</w:t>
            </w:r>
          </w:p>
          <w:p w14:paraId="50EB5565" w14:textId="08BEA46E" w:rsidR="0094399E" w:rsidRDefault="00F259DE" w:rsidP="0094399E">
            <w:pPr>
              <w:pStyle w:val="ListParagraph"/>
              <w:numPr>
                <w:ilvl w:val="0"/>
                <w:numId w:val="1"/>
              </w:numPr>
              <w:rPr>
                <w:rFonts w:ascii="Century Gothic" w:hAnsi="Century Gothic"/>
                <w:sz w:val="24"/>
                <w:szCs w:val="24"/>
              </w:rPr>
            </w:pPr>
            <w:r>
              <w:rPr>
                <w:b/>
                <w:color w:val="FF0000"/>
                <w:sz w:val="36"/>
              </w:rPr>
              <w:t xml:space="preserve"> </w:t>
            </w:r>
            <w:r w:rsidR="0094399E">
              <w:rPr>
                <w:rFonts w:ascii="Century Gothic" w:hAnsi="Century Gothic"/>
                <w:sz w:val="24"/>
                <w:szCs w:val="24"/>
              </w:rPr>
              <w:t xml:space="preserve">Select tools and techniques needed to shape, assemble and join materials they are </w:t>
            </w:r>
            <w:proofErr w:type="gramStart"/>
            <w:r w:rsidR="0094399E">
              <w:rPr>
                <w:rFonts w:ascii="Century Gothic" w:hAnsi="Century Gothic"/>
                <w:sz w:val="24"/>
                <w:szCs w:val="24"/>
              </w:rPr>
              <w:t>using</w:t>
            </w:r>
            <w:proofErr w:type="gramEnd"/>
          </w:p>
          <w:p w14:paraId="6F37D549" w14:textId="77777777" w:rsidR="0094399E" w:rsidRDefault="0094399E" w:rsidP="0094399E">
            <w:pPr>
              <w:pStyle w:val="ListParagraph"/>
              <w:numPr>
                <w:ilvl w:val="0"/>
                <w:numId w:val="1"/>
              </w:numPr>
              <w:rPr>
                <w:rFonts w:ascii="Century Gothic" w:hAnsi="Century Gothic"/>
                <w:sz w:val="24"/>
                <w:szCs w:val="24"/>
              </w:rPr>
            </w:pPr>
            <w:r>
              <w:rPr>
                <w:rFonts w:ascii="Century Gothic" w:hAnsi="Century Gothic"/>
                <w:sz w:val="24"/>
                <w:szCs w:val="24"/>
              </w:rPr>
              <w:t xml:space="preserve">Plan their own work incorporating ideas linked to </w:t>
            </w:r>
            <w:proofErr w:type="gramStart"/>
            <w:r>
              <w:rPr>
                <w:rFonts w:ascii="Century Gothic" w:hAnsi="Century Gothic"/>
                <w:sz w:val="24"/>
                <w:szCs w:val="24"/>
              </w:rPr>
              <w:t>projects</w:t>
            </w:r>
            <w:proofErr w:type="gramEnd"/>
            <w:r>
              <w:rPr>
                <w:rFonts w:ascii="Century Gothic" w:hAnsi="Century Gothic"/>
                <w:sz w:val="24"/>
                <w:szCs w:val="24"/>
              </w:rPr>
              <w:t xml:space="preserve"> </w:t>
            </w:r>
          </w:p>
          <w:p w14:paraId="4BFE4A4E" w14:textId="5C7000BA" w:rsidR="0094399E" w:rsidRDefault="0094399E" w:rsidP="0094399E">
            <w:pPr>
              <w:pStyle w:val="ListParagraph"/>
              <w:numPr>
                <w:ilvl w:val="0"/>
                <w:numId w:val="1"/>
              </w:numPr>
              <w:rPr>
                <w:rFonts w:ascii="Century Gothic" w:hAnsi="Century Gothic"/>
                <w:sz w:val="24"/>
                <w:szCs w:val="24"/>
              </w:rPr>
            </w:pPr>
            <w:r>
              <w:rPr>
                <w:rFonts w:ascii="Century Gothic" w:hAnsi="Century Gothic"/>
                <w:sz w:val="24"/>
                <w:szCs w:val="24"/>
              </w:rPr>
              <w:t xml:space="preserve">Represent their own ideas, thoughts and feelings through art and </w:t>
            </w:r>
            <w:proofErr w:type="gramStart"/>
            <w:r>
              <w:rPr>
                <w:rFonts w:ascii="Century Gothic" w:hAnsi="Century Gothic"/>
                <w:sz w:val="24"/>
                <w:szCs w:val="24"/>
              </w:rPr>
              <w:t>design</w:t>
            </w:r>
            <w:proofErr w:type="gramEnd"/>
          </w:p>
          <w:p w14:paraId="4FD8C6BF" w14:textId="229D0EFF" w:rsidR="0094399E" w:rsidRDefault="0094399E" w:rsidP="0094399E">
            <w:pPr>
              <w:rPr>
                <w:rFonts w:ascii="Century Gothic" w:hAnsi="Century Gothic"/>
                <w:sz w:val="24"/>
                <w:szCs w:val="24"/>
              </w:rPr>
            </w:pPr>
          </w:p>
          <w:p w14:paraId="7E550667" w14:textId="2D5956CB" w:rsidR="0094399E" w:rsidRPr="0094399E" w:rsidRDefault="0094399E" w:rsidP="0094399E">
            <w:pPr>
              <w:rPr>
                <w:rFonts w:ascii="Century Gothic" w:hAnsi="Century Gothic"/>
                <w:b/>
                <w:bCs/>
                <w:sz w:val="24"/>
                <w:szCs w:val="24"/>
              </w:rPr>
            </w:pPr>
            <w:r w:rsidRPr="0094399E">
              <w:rPr>
                <w:rFonts w:ascii="Century Gothic" w:hAnsi="Century Gothic"/>
                <w:b/>
                <w:bCs/>
                <w:sz w:val="24"/>
                <w:szCs w:val="24"/>
              </w:rPr>
              <w:t>MUSIC</w:t>
            </w:r>
          </w:p>
          <w:p w14:paraId="39B32E0C" w14:textId="77777777" w:rsidR="0094399E" w:rsidRDefault="0094399E" w:rsidP="0094399E">
            <w:pPr>
              <w:pStyle w:val="ListParagraph"/>
              <w:numPr>
                <w:ilvl w:val="0"/>
                <w:numId w:val="1"/>
              </w:numPr>
              <w:rPr>
                <w:rFonts w:ascii="Century Gothic" w:hAnsi="Century Gothic"/>
                <w:sz w:val="24"/>
              </w:rPr>
            </w:pPr>
            <w:r>
              <w:rPr>
                <w:rFonts w:ascii="Century Gothic" w:hAnsi="Century Gothic"/>
                <w:sz w:val="24"/>
              </w:rPr>
              <w:t xml:space="preserve">Represent their own thoughts and feelings when playing and creating </w:t>
            </w:r>
            <w:proofErr w:type="gramStart"/>
            <w:r>
              <w:rPr>
                <w:rFonts w:ascii="Century Gothic" w:hAnsi="Century Gothic"/>
                <w:sz w:val="24"/>
              </w:rPr>
              <w:t>music</w:t>
            </w:r>
            <w:proofErr w:type="gramEnd"/>
          </w:p>
          <w:p w14:paraId="78E533FC" w14:textId="77777777" w:rsidR="0094399E" w:rsidRDefault="0094399E" w:rsidP="0094399E">
            <w:pPr>
              <w:pStyle w:val="ListParagraph"/>
              <w:numPr>
                <w:ilvl w:val="0"/>
                <w:numId w:val="1"/>
              </w:numPr>
              <w:rPr>
                <w:rFonts w:ascii="Century Gothic" w:hAnsi="Century Gothic"/>
                <w:sz w:val="24"/>
              </w:rPr>
            </w:pPr>
            <w:r>
              <w:rPr>
                <w:rFonts w:ascii="Century Gothic" w:hAnsi="Century Gothic"/>
                <w:sz w:val="24"/>
              </w:rPr>
              <w:t xml:space="preserve">Use music to accompany </w:t>
            </w:r>
            <w:proofErr w:type="gramStart"/>
            <w:r>
              <w:rPr>
                <w:rFonts w:ascii="Century Gothic" w:hAnsi="Century Gothic"/>
                <w:sz w:val="24"/>
              </w:rPr>
              <w:t>stories</w:t>
            </w:r>
            <w:proofErr w:type="gramEnd"/>
          </w:p>
          <w:p w14:paraId="57636636" w14:textId="7BF4C98E" w:rsidR="0094399E" w:rsidRPr="0094399E" w:rsidRDefault="0094399E" w:rsidP="0094399E">
            <w:pPr>
              <w:pStyle w:val="ListParagraph"/>
              <w:numPr>
                <w:ilvl w:val="0"/>
                <w:numId w:val="1"/>
              </w:numPr>
              <w:rPr>
                <w:rFonts w:ascii="Century Gothic" w:hAnsi="Century Gothic"/>
                <w:sz w:val="24"/>
              </w:rPr>
            </w:pPr>
            <w:r w:rsidRPr="0094399E">
              <w:rPr>
                <w:rFonts w:ascii="Century Gothic" w:hAnsi="Century Gothic"/>
                <w:sz w:val="24"/>
              </w:rPr>
              <w:t xml:space="preserve">Listen to different styles of music and discuss how they make them </w:t>
            </w:r>
            <w:proofErr w:type="gramStart"/>
            <w:r w:rsidRPr="0094399E">
              <w:rPr>
                <w:rFonts w:ascii="Century Gothic" w:hAnsi="Century Gothic"/>
                <w:sz w:val="24"/>
              </w:rPr>
              <w:t>feel</w:t>
            </w:r>
            <w:proofErr w:type="gramEnd"/>
          </w:p>
          <w:p w14:paraId="78585A33" w14:textId="1D39E3F8" w:rsidR="009B675B" w:rsidRDefault="009B675B" w:rsidP="00790AE5">
            <w:pPr>
              <w:jc w:val="center"/>
              <w:rPr>
                <w:b/>
                <w:sz w:val="56"/>
              </w:rPr>
            </w:pPr>
          </w:p>
        </w:tc>
        <w:tc>
          <w:tcPr>
            <w:tcW w:w="5129" w:type="dxa"/>
          </w:tcPr>
          <w:p w14:paraId="7FCF8414" w14:textId="08F491AB" w:rsidR="00727ECA" w:rsidRPr="00727ECA" w:rsidRDefault="009B675B" w:rsidP="00727ECA">
            <w:pPr>
              <w:rPr>
                <w:b/>
                <w:sz w:val="28"/>
              </w:rPr>
            </w:pPr>
            <w:r>
              <w:rPr>
                <w:noProof/>
                <w:sz w:val="20"/>
                <w:lang w:eastAsia="en-GB"/>
              </w:rPr>
              <w:drawing>
                <wp:anchor distT="0" distB="0" distL="114300" distR="114300" simplePos="0" relativeHeight="251676672" behindDoc="1" locked="0" layoutInCell="1" allowOverlap="1" wp14:anchorId="6B689C70" wp14:editId="27466DD9">
                  <wp:simplePos x="0" y="0"/>
                  <wp:positionH relativeFrom="margin">
                    <wp:posOffset>-389527</wp:posOffset>
                  </wp:positionH>
                  <wp:positionV relativeFrom="page">
                    <wp:posOffset>1024345</wp:posOffset>
                  </wp:positionV>
                  <wp:extent cx="3892174" cy="3426278"/>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2174" cy="3426278"/>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8"/>
                <w:lang w:eastAsia="en-GB"/>
              </w:rPr>
              <w:drawing>
                <wp:anchor distT="0" distB="0" distL="114300" distR="114300" simplePos="0" relativeHeight="251677696" behindDoc="1" locked="0" layoutInCell="1" allowOverlap="1" wp14:anchorId="53F0ECBB" wp14:editId="5CB6A609">
                  <wp:simplePos x="0" y="0"/>
                  <wp:positionH relativeFrom="column">
                    <wp:posOffset>103959</wp:posOffset>
                  </wp:positionH>
                  <wp:positionV relativeFrom="page">
                    <wp:posOffset>1909354</wp:posOffset>
                  </wp:positionV>
                  <wp:extent cx="2890520" cy="25412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0520" cy="2541270"/>
                          </a:xfrm>
                          <a:prstGeom prst="rect">
                            <a:avLst/>
                          </a:prstGeom>
                          <a:noFill/>
                        </pic:spPr>
                      </pic:pic>
                    </a:graphicData>
                  </a:graphic>
                  <wp14:sizeRelH relativeFrom="margin">
                    <wp14:pctWidth>0</wp14:pctWidth>
                  </wp14:sizeRelH>
                  <wp14:sizeRelV relativeFrom="margin">
                    <wp14:pctHeight>0</wp14:pctHeight>
                  </wp14:sizeRelV>
                </wp:anchor>
              </w:drawing>
            </w:r>
          </w:p>
          <w:p w14:paraId="03138999" w14:textId="3E0DF62D" w:rsidR="00562AE2" w:rsidRDefault="00562AE2" w:rsidP="00562AE2">
            <w:pPr>
              <w:rPr>
                <w:b/>
                <w:sz w:val="28"/>
              </w:rPr>
            </w:pPr>
            <w:r>
              <w:rPr>
                <w:b/>
                <w:sz w:val="28"/>
              </w:rPr>
              <w:t>Who will come to our picnic?</w:t>
            </w:r>
          </w:p>
          <w:p w14:paraId="38A9F8BC" w14:textId="7BBF4BDF" w:rsidR="00083AC9" w:rsidRDefault="00083AC9" w:rsidP="00562AE2">
            <w:pPr>
              <w:rPr>
                <w:bCs/>
                <w:sz w:val="28"/>
              </w:rPr>
            </w:pPr>
            <w:r>
              <w:rPr>
                <w:bCs/>
                <w:sz w:val="28"/>
              </w:rPr>
              <w:t>Who have you brought to school?</w:t>
            </w:r>
          </w:p>
          <w:p w14:paraId="74CEB167" w14:textId="497A7DB9" w:rsidR="00083AC9" w:rsidRDefault="00083AC9" w:rsidP="00562AE2">
            <w:pPr>
              <w:rPr>
                <w:bCs/>
                <w:sz w:val="28"/>
              </w:rPr>
            </w:pPr>
            <w:r>
              <w:rPr>
                <w:bCs/>
                <w:sz w:val="28"/>
              </w:rPr>
              <w:t xml:space="preserve">Can you describe colour, texture, how they feel? What would they like to eat at the picnic? How does the song make you/your bear feel? Can you make the song feel different? </w:t>
            </w:r>
            <w:r w:rsidR="00CC7238">
              <w:rPr>
                <w:bCs/>
                <w:sz w:val="28"/>
              </w:rPr>
              <w:t>(</w:t>
            </w:r>
            <w:proofErr w:type="gramStart"/>
            <w:r w:rsidR="00CC7238">
              <w:rPr>
                <w:bCs/>
                <w:sz w:val="28"/>
              </w:rPr>
              <w:t>sad</w:t>
            </w:r>
            <w:proofErr w:type="gramEnd"/>
            <w:r w:rsidR="00CC7238">
              <w:rPr>
                <w:bCs/>
                <w:sz w:val="28"/>
              </w:rPr>
              <w:t>, scary, excited)</w:t>
            </w:r>
          </w:p>
          <w:p w14:paraId="7B35F8AC" w14:textId="281D3204" w:rsidR="00CC7238" w:rsidRDefault="00CC7238" w:rsidP="00562AE2">
            <w:pPr>
              <w:rPr>
                <w:bCs/>
                <w:sz w:val="28"/>
              </w:rPr>
            </w:pPr>
            <w:r>
              <w:rPr>
                <w:bCs/>
                <w:sz w:val="28"/>
              </w:rPr>
              <w:t>Can you make props for our role play?</w:t>
            </w:r>
          </w:p>
          <w:p w14:paraId="03148A6A" w14:textId="77777777" w:rsidR="00CC7238" w:rsidRPr="00083AC9" w:rsidRDefault="00CC7238" w:rsidP="00562AE2">
            <w:pPr>
              <w:rPr>
                <w:bCs/>
                <w:sz w:val="28"/>
              </w:rPr>
            </w:pPr>
          </w:p>
          <w:p w14:paraId="1F9276EB" w14:textId="5C7C00F3" w:rsidR="00562AE2" w:rsidRDefault="00CC7238" w:rsidP="00562AE2">
            <w:pPr>
              <w:rPr>
                <w:bCs/>
                <w:sz w:val="28"/>
              </w:rPr>
            </w:pPr>
            <w:r w:rsidRPr="00CC7238">
              <w:rPr>
                <w:bCs/>
                <w:sz w:val="28"/>
              </w:rPr>
              <w:t>Which colours will you use to paint/stick Goldilocks</w:t>
            </w:r>
            <w:r>
              <w:rPr>
                <w:bCs/>
                <w:sz w:val="28"/>
              </w:rPr>
              <w:t xml:space="preserve">? What will her face look like at different points in the story? Can you find materials to make a comfy bed/chair? How do you want the story to end? Can you put on a show? What do we need to have on the stage? </w:t>
            </w:r>
          </w:p>
          <w:p w14:paraId="1C3D4E62" w14:textId="76F4D2D9" w:rsidR="00CC7238" w:rsidRDefault="00CC7238" w:rsidP="00562AE2">
            <w:pPr>
              <w:rPr>
                <w:bCs/>
                <w:sz w:val="28"/>
              </w:rPr>
            </w:pPr>
          </w:p>
          <w:p w14:paraId="2949D973" w14:textId="7711F3E9" w:rsidR="00CC7238" w:rsidRDefault="00CC7238" w:rsidP="00562AE2">
            <w:pPr>
              <w:rPr>
                <w:bCs/>
                <w:sz w:val="28"/>
              </w:rPr>
            </w:pPr>
            <w:r>
              <w:rPr>
                <w:bCs/>
                <w:sz w:val="28"/>
              </w:rPr>
              <w:t xml:space="preserve">How do you think the family feel in the different settings? Can you find an instrument to make a good ‘squelch’ noise </w:t>
            </w:r>
            <w:r>
              <w:rPr>
                <w:bCs/>
                <w:sz w:val="28"/>
              </w:rPr>
              <w:lastRenderedPageBreak/>
              <w:t>etc? What could we use to make our best muddy/sandy/</w:t>
            </w:r>
            <w:r w:rsidR="00A331F3">
              <w:rPr>
                <w:bCs/>
                <w:sz w:val="28"/>
              </w:rPr>
              <w:t xml:space="preserve">grassy picture? How can you tell the wind is blowing/the family are cold? </w:t>
            </w:r>
          </w:p>
          <w:p w14:paraId="3B7ACA78" w14:textId="77777777" w:rsidR="00CC7238" w:rsidRPr="00CC7238" w:rsidRDefault="00CC7238" w:rsidP="00562AE2">
            <w:pPr>
              <w:rPr>
                <w:bCs/>
                <w:sz w:val="28"/>
              </w:rPr>
            </w:pPr>
          </w:p>
          <w:p w14:paraId="50E8E206" w14:textId="77777777" w:rsidR="00562AE2" w:rsidRDefault="00562AE2" w:rsidP="00562AE2">
            <w:pPr>
              <w:rPr>
                <w:b/>
                <w:sz w:val="28"/>
              </w:rPr>
            </w:pPr>
            <w:r>
              <w:rPr>
                <w:b/>
                <w:sz w:val="28"/>
              </w:rPr>
              <w:t>What is it like in the woods?</w:t>
            </w:r>
          </w:p>
          <w:p w14:paraId="1133EA0E" w14:textId="6D44F322" w:rsidR="00562AE2" w:rsidRDefault="00A331F3" w:rsidP="00562AE2">
            <w:pPr>
              <w:rPr>
                <w:bCs/>
                <w:sz w:val="28"/>
              </w:rPr>
            </w:pPr>
            <w:r>
              <w:rPr>
                <w:bCs/>
                <w:sz w:val="28"/>
              </w:rPr>
              <w:t>Look at images and illustrations.</w:t>
            </w:r>
          </w:p>
          <w:p w14:paraId="09304256" w14:textId="4075F646" w:rsidR="00A331F3" w:rsidRDefault="00A331F3" w:rsidP="00562AE2">
            <w:pPr>
              <w:rPr>
                <w:bCs/>
                <w:sz w:val="28"/>
              </w:rPr>
            </w:pPr>
            <w:r>
              <w:rPr>
                <w:bCs/>
                <w:sz w:val="28"/>
              </w:rPr>
              <w:t>How do they make you feel? How would you move in this wood? What noises might you hear? How can we use voice/body/instruments to show?</w:t>
            </w:r>
          </w:p>
          <w:p w14:paraId="0875BBDE" w14:textId="631DEBDC" w:rsidR="00A331F3" w:rsidRDefault="00A331F3" w:rsidP="00562AE2">
            <w:pPr>
              <w:rPr>
                <w:bCs/>
                <w:sz w:val="28"/>
              </w:rPr>
            </w:pPr>
            <w:r>
              <w:rPr>
                <w:bCs/>
                <w:sz w:val="28"/>
              </w:rPr>
              <w:t xml:space="preserve">Which colours will you need for a </w:t>
            </w:r>
            <w:proofErr w:type="gramStart"/>
            <w:r>
              <w:rPr>
                <w:bCs/>
                <w:sz w:val="28"/>
              </w:rPr>
              <w:t>night time</w:t>
            </w:r>
            <w:proofErr w:type="gramEnd"/>
            <w:r>
              <w:rPr>
                <w:bCs/>
                <w:sz w:val="28"/>
              </w:rPr>
              <w:t xml:space="preserve"> wood? </w:t>
            </w:r>
          </w:p>
          <w:p w14:paraId="0DEE3A0E" w14:textId="088BADD0" w:rsidR="00A331F3" w:rsidRDefault="00A331F3" w:rsidP="00562AE2">
            <w:pPr>
              <w:rPr>
                <w:bCs/>
                <w:sz w:val="28"/>
              </w:rPr>
            </w:pPr>
            <w:r>
              <w:rPr>
                <w:bCs/>
                <w:sz w:val="28"/>
              </w:rPr>
              <w:t xml:space="preserve">Which colours can you see in autumn leaves? </w:t>
            </w:r>
            <w:r w:rsidR="00C8342D">
              <w:rPr>
                <w:bCs/>
                <w:sz w:val="28"/>
              </w:rPr>
              <w:t xml:space="preserve">How do the leaves, </w:t>
            </w:r>
            <w:proofErr w:type="gramStart"/>
            <w:r w:rsidR="00C8342D">
              <w:rPr>
                <w:bCs/>
                <w:sz w:val="28"/>
              </w:rPr>
              <w:t>pine cones</w:t>
            </w:r>
            <w:proofErr w:type="gramEnd"/>
            <w:r w:rsidR="00C8342D">
              <w:rPr>
                <w:bCs/>
                <w:sz w:val="28"/>
              </w:rPr>
              <w:t xml:space="preserve"> feel? Do they make a sound? Can you see a pattern? Can we fix these to </w:t>
            </w:r>
            <w:proofErr w:type="gramStart"/>
            <w:r w:rsidR="00C8342D">
              <w:rPr>
                <w:bCs/>
                <w:sz w:val="28"/>
              </w:rPr>
              <w:t>make</w:t>
            </w:r>
            <w:proofErr w:type="gramEnd"/>
            <w:r w:rsidR="00C8342D">
              <w:rPr>
                <w:bCs/>
                <w:sz w:val="28"/>
              </w:rPr>
              <w:t xml:space="preserve"> a picture? What shall we use? How can we record it? </w:t>
            </w:r>
          </w:p>
          <w:p w14:paraId="7197AE85" w14:textId="1497D981" w:rsidR="00C8342D" w:rsidRDefault="00C8342D" w:rsidP="00562AE2">
            <w:pPr>
              <w:rPr>
                <w:bCs/>
                <w:sz w:val="28"/>
              </w:rPr>
            </w:pPr>
            <w:r>
              <w:rPr>
                <w:bCs/>
                <w:sz w:val="28"/>
              </w:rPr>
              <w:t>Why is this music spooky? Does this music make you think of autumn? What can you hear in the instruments? How does this music make you want to move?</w:t>
            </w:r>
          </w:p>
          <w:p w14:paraId="31F683DA" w14:textId="77777777" w:rsidR="00C8342D" w:rsidRPr="00A331F3" w:rsidRDefault="00C8342D" w:rsidP="00562AE2">
            <w:pPr>
              <w:rPr>
                <w:bCs/>
                <w:sz w:val="28"/>
              </w:rPr>
            </w:pPr>
          </w:p>
          <w:p w14:paraId="4532A0F7" w14:textId="77777777" w:rsidR="00F276F4" w:rsidRDefault="00562AE2" w:rsidP="00562AE2">
            <w:pPr>
              <w:rPr>
                <w:b/>
                <w:sz w:val="28"/>
              </w:rPr>
            </w:pPr>
            <w:r>
              <w:rPr>
                <w:b/>
                <w:sz w:val="28"/>
              </w:rPr>
              <w:t>Where else do bears live?</w:t>
            </w:r>
          </w:p>
          <w:p w14:paraId="69B63B13" w14:textId="77777777" w:rsidR="00C8342D" w:rsidRDefault="00C8342D" w:rsidP="00562AE2">
            <w:pPr>
              <w:rPr>
                <w:bCs/>
                <w:sz w:val="28"/>
              </w:rPr>
            </w:pPr>
            <w:r>
              <w:rPr>
                <w:bCs/>
                <w:sz w:val="28"/>
              </w:rPr>
              <w:t xml:space="preserve">How does a cave feel? How would you feel walking into a cave? What can we find to put in a cave feely bag for friends? </w:t>
            </w:r>
          </w:p>
          <w:p w14:paraId="7802967F" w14:textId="62B1609B" w:rsidR="00C8342D" w:rsidRPr="00C8342D" w:rsidRDefault="002E55B3" w:rsidP="00562AE2">
            <w:pPr>
              <w:rPr>
                <w:bCs/>
                <w:sz w:val="28"/>
              </w:rPr>
            </w:pPr>
            <w:r>
              <w:rPr>
                <w:bCs/>
                <w:sz w:val="28"/>
              </w:rPr>
              <w:t xml:space="preserve">Which colours will we need to </w:t>
            </w:r>
            <w:proofErr w:type="gramStart"/>
            <w:r>
              <w:rPr>
                <w:bCs/>
                <w:sz w:val="28"/>
              </w:rPr>
              <w:t>make</w:t>
            </w:r>
            <w:proofErr w:type="gramEnd"/>
            <w:r>
              <w:rPr>
                <w:bCs/>
                <w:sz w:val="28"/>
              </w:rPr>
              <w:t xml:space="preserve"> a rainforest/arctic picture? Are all the </w:t>
            </w:r>
            <w:r>
              <w:rPr>
                <w:bCs/>
                <w:sz w:val="28"/>
              </w:rPr>
              <w:lastRenderedPageBreak/>
              <w:t xml:space="preserve">green/white the same? How can you change your green? How can you make the leaves stand out? How will we see the polar bear against the snow? </w:t>
            </w:r>
          </w:p>
        </w:tc>
        <w:tc>
          <w:tcPr>
            <w:tcW w:w="5130" w:type="dxa"/>
          </w:tcPr>
          <w:p w14:paraId="5E6E7117" w14:textId="77777777" w:rsidR="001143A9" w:rsidRDefault="001143A9" w:rsidP="00727ECA">
            <w:pPr>
              <w:rPr>
                <w:b/>
                <w:sz w:val="28"/>
              </w:rPr>
            </w:pPr>
          </w:p>
          <w:p w14:paraId="1EF903CA" w14:textId="77777777" w:rsidR="00562AE2" w:rsidRDefault="00562AE2" w:rsidP="00562AE2">
            <w:pPr>
              <w:rPr>
                <w:b/>
                <w:sz w:val="28"/>
              </w:rPr>
            </w:pPr>
            <w:r>
              <w:rPr>
                <w:b/>
                <w:sz w:val="28"/>
              </w:rPr>
              <w:t>Who will come to our picnic?</w:t>
            </w:r>
          </w:p>
          <w:p w14:paraId="5213285C" w14:textId="101BD428" w:rsidR="00562AE2" w:rsidRDefault="00CC7238" w:rsidP="00562AE2">
            <w:pPr>
              <w:rPr>
                <w:bCs/>
                <w:sz w:val="28"/>
              </w:rPr>
            </w:pPr>
            <w:r>
              <w:rPr>
                <w:bCs/>
                <w:sz w:val="28"/>
              </w:rPr>
              <w:t>Create role play picnics, shopping lists, menus, play food in workshop and play dough. Set out picnics using counting and pattern. Make masks and sing.</w:t>
            </w:r>
          </w:p>
          <w:p w14:paraId="16A6C093" w14:textId="16368A2B" w:rsidR="00CC7238" w:rsidRDefault="00CC7238" w:rsidP="00562AE2">
            <w:pPr>
              <w:rPr>
                <w:bCs/>
                <w:sz w:val="28"/>
              </w:rPr>
            </w:pPr>
          </w:p>
          <w:p w14:paraId="455F4107" w14:textId="06C719A6" w:rsidR="00CC7238" w:rsidRDefault="00CC7238" w:rsidP="00562AE2">
            <w:pPr>
              <w:rPr>
                <w:bCs/>
                <w:sz w:val="28"/>
              </w:rPr>
            </w:pPr>
            <w:r>
              <w:rPr>
                <w:bCs/>
                <w:sz w:val="28"/>
              </w:rPr>
              <w:t xml:space="preserve">Role play Goldilocks story, put on a show or puppet show to retell, create </w:t>
            </w:r>
            <w:proofErr w:type="gramStart"/>
            <w:r>
              <w:rPr>
                <w:bCs/>
                <w:sz w:val="28"/>
              </w:rPr>
              <w:t>props</w:t>
            </w:r>
            <w:proofErr w:type="gramEnd"/>
            <w:r>
              <w:rPr>
                <w:bCs/>
                <w:sz w:val="28"/>
              </w:rPr>
              <w:t xml:space="preserve"> and add music using basic instruments. Make representations of the bears house paying attention to size and texture. Decide how they want the story to end. Make posters and tickets. </w:t>
            </w:r>
          </w:p>
          <w:p w14:paraId="1F2FAD47" w14:textId="03174A93" w:rsidR="00A331F3" w:rsidRDefault="00A331F3" w:rsidP="00562AE2">
            <w:pPr>
              <w:rPr>
                <w:bCs/>
                <w:sz w:val="28"/>
              </w:rPr>
            </w:pPr>
          </w:p>
          <w:p w14:paraId="2F948B59" w14:textId="3E179EAB" w:rsidR="00A331F3" w:rsidRDefault="00A331F3" w:rsidP="00562AE2">
            <w:pPr>
              <w:rPr>
                <w:bCs/>
                <w:sz w:val="28"/>
              </w:rPr>
            </w:pPr>
            <w:r>
              <w:rPr>
                <w:bCs/>
                <w:sz w:val="28"/>
              </w:rPr>
              <w:t xml:space="preserve">Talk about how the family feels and how they might show this in their faces/body. Create representations of the different parts of the story using a variety of media </w:t>
            </w:r>
            <w:proofErr w:type="spellStart"/>
            <w:proofErr w:type="gramStart"/>
            <w:r>
              <w:rPr>
                <w:bCs/>
                <w:sz w:val="28"/>
              </w:rPr>
              <w:t>eg</w:t>
            </w:r>
            <w:proofErr w:type="spellEnd"/>
            <w:proofErr w:type="gramEnd"/>
            <w:r>
              <w:rPr>
                <w:bCs/>
                <w:sz w:val="28"/>
              </w:rPr>
              <w:t xml:space="preserve"> mud, sand, tissue paper, twigs, fabric.</w:t>
            </w:r>
          </w:p>
          <w:p w14:paraId="2B2EEBCD" w14:textId="062F32BD" w:rsidR="00A331F3" w:rsidRDefault="00A331F3" w:rsidP="00562AE2">
            <w:pPr>
              <w:rPr>
                <w:bCs/>
                <w:sz w:val="28"/>
              </w:rPr>
            </w:pPr>
            <w:r>
              <w:rPr>
                <w:bCs/>
                <w:sz w:val="28"/>
              </w:rPr>
              <w:lastRenderedPageBreak/>
              <w:t xml:space="preserve">Experiment with different instruments to accompany role play, small </w:t>
            </w:r>
            <w:proofErr w:type="gramStart"/>
            <w:r>
              <w:rPr>
                <w:bCs/>
                <w:sz w:val="28"/>
              </w:rPr>
              <w:t>world</w:t>
            </w:r>
            <w:proofErr w:type="gramEnd"/>
            <w:r>
              <w:rPr>
                <w:bCs/>
                <w:sz w:val="28"/>
              </w:rPr>
              <w:t xml:space="preserve"> </w:t>
            </w:r>
          </w:p>
          <w:p w14:paraId="46CA4088" w14:textId="77777777" w:rsidR="00CC7238" w:rsidRPr="00CC7238" w:rsidRDefault="00CC7238" w:rsidP="00562AE2">
            <w:pPr>
              <w:rPr>
                <w:bCs/>
                <w:sz w:val="28"/>
              </w:rPr>
            </w:pPr>
          </w:p>
          <w:p w14:paraId="4400324E" w14:textId="77777777" w:rsidR="00562AE2" w:rsidRDefault="00562AE2" w:rsidP="00562AE2">
            <w:pPr>
              <w:rPr>
                <w:b/>
                <w:sz w:val="28"/>
              </w:rPr>
            </w:pPr>
            <w:r>
              <w:rPr>
                <w:b/>
                <w:sz w:val="28"/>
              </w:rPr>
              <w:t>What is it like in the woods?</w:t>
            </w:r>
          </w:p>
          <w:p w14:paraId="5696AEDB" w14:textId="311A036B" w:rsidR="00562AE2" w:rsidRDefault="00C8342D" w:rsidP="00562AE2">
            <w:pPr>
              <w:rPr>
                <w:bCs/>
                <w:sz w:val="28"/>
              </w:rPr>
            </w:pPr>
            <w:r w:rsidRPr="00C8342D">
              <w:rPr>
                <w:bCs/>
                <w:sz w:val="28"/>
              </w:rPr>
              <w:t xml:space="preserve">Children will </w:t>
            </w:r>
            <w:r>
              <w:rPr>
                <w:bCs/>
                <w:sz w:val="28"/>
              </w:rPr>
              <w:t xml:space="preserve">listen and respond to recorded music then experiment with ways of moving to match it. They will explore how it feels to move in different ways. </w:t>
            </w:r>
          </w:p>
          <w:p w14:paraId="4E01F524" w14:textId="14AD1682" w:rsidR="00C8342D" w:rsidRDefault="00C8342D" w:rsidP="00562AE2">
            <w:pPr>
              <w:rPr>
                <w:bCs/>
                <w:sz w:val="28"/>
              </w:rPr>
            </w:pPr>
            <w:r>
              <w:rPr>
                <w:bCs/>
                <w:sz w:val="28"/>
              </w:rPr>
              <w:t xml:space="preserve">They will use music in their play by singing and humming at different tempo, </w:t>
            </w:r>
            <w:proofErr w:type="gramStart"/>
            <w:r>
              <w:rPr>
                <w:bCs/>
                <w:sz w:val="28"/>
              </w:rPr>
              <w:t>pitch</w:t>
            </w:r>
            <w:proofErr w:type="gramEnd"/>
            <w:r>
              <w:rPr>
                <w:bCs/>
                <w:sz w:val="28"/>
              </w:rPr>
              <w:t xml:space="preserve"> and volume (creeping, running)</w:t>
            </w:r>
          </w:p>
          <w:p w14:paraId="4F45450E" w14:textId="17A66FD9" w:rsidR="00C8342D" w:rsidRDefault="00C8342D" w:rsidP="00562AE2">
            <w:pPr>
              <w:rPr>
                <w:bCs/>
                <w:sz w:val="28"/>
              </w:rPr>
            </w:pPr>
            <w:r>
              <w:rPr>
                <w:bCs/>
                <w:sz w:val="28"/>
              </w:rPr>
              <w:t xml:space="preserve">They will select different materials to create summertime, autumn and night woods thinking about colour and texture. When using collage </w:t>
            </w:r>
            <w:proofErr w:type="gramStart"/>
            <w:r>
              <w:rPr>
                <w:bCs/>
                <w:sz w:val="28"/>
              </w:rPr>
              <w:t>materials</w:t>
            </w:r>
            <w:proofErr w:type="gramEnd"/>
            <w:r>
              <w:rPr>
                <w:bCs/>
                <w:sz w:val="28"/>
              </w:rPr>
              <w:t xml:space="preserve"> they will think about how to fix them firmly.</w:t>
            </w:r>
          </w:p>
          <w:p w14:paraId="671D841D" w14:textId="52544827" w:rsidR="00C8342D" w:rsidRDefault="00C8342D" w:rsidP="00562AE2">
            <w:pPr>
              <w:rPr>
                <w:bCs/>
                <w:sz w:val="28"/>
              </w:rPr>
            </w:pPr>
            <w:r>
              <w:rPr>
                <w:bCs/>
                <w:sz w:val="28"/>
              </w:rPr>
              <w:t xml:space="preserve">They will respond to the work of Andy Goldsworthy and recreate their own sculptures using collected natural materials. They will describe the patterns, </w:t>
            </w:r>
            <w:proofErr w:type="gramStart"/>
            <w:r>
              <w:rPr>
                <w:bCs/>
                <w:sz w:val="28"/>
              </w:rPr>
              <w:t>colours</w:t>
            </w:r>
            <w:proofErr w:type="gramEnd"/>
            <w:r>
              <w:rPr>
                <w:bCs/>
                <w:sz w:val="28"/>
              </w:rPr>
              <w:t xml:space="preserve"> and shapes they can see and have created.</w:t>
            </w:r>
          </w:p>
          <w:p w14:paraId="0660E1E1" w14:textId="77777777" w:rsidR="00C8342D" w:rsidRPr="00C8342D" w:rsidRDefault="00C8342D" w:rsidP="00562AE2">
            <w:pPr>
              <w:rPr>
                <w:bCs/>
                <w:sz w:val="28"/>
              </w:rPr>
            </w:pPr>
          </w:p>
          <w:p w14:paraId="6812B062" w14:textId="77777777" w:rsidR="00562AE2" w:rsidRDefault="00562AE2" w:rsidP="00562AE2">
            <w:pPr>
              <w:rPr>
                <w:b/>
                <w:sz w:val="28"/>
              </w:rPr>
            </w:pPr>
            <w:r>
              <w:rPr>
                <w:b/>
                <w:sz w:val="28"/>
              </w:rPr>
              <w:t>Where else do bears live?</w:t>
            </w:r>
          </w:p>
          <w:p w14:paraId="3CA46E38" w14:textId="77777777" w:rsidR="002E55B3" w:rsidRDefault="002E55B3" w:rsidP="00562AE2">
            <w:pPr>
              <w:rPr>
                <w:bCs/>
                <w:sz w:val="28"/>
              </w:rPr>
            </w:pPr>
            <w:r>
              <w:rPr>
                <w:bCs/>
                <w:sz w:val="28"/>
              </w:rPr>
              <w:t xml:space="preserve">The children will explore texture and colour by creating their own representations of the rain forest and the arctic in paint, </w:t>
            </w:r>
            <w:proofErr w:type="gramStart"/>
            <w:r>
              <w:rPr>
                <w:bCs/>
                <w:sz w:val="28"/>
              </w:rPr>
              <w:t>collage</w:t>
            </w:r>
            <w:proofErr w:type="gramEnd"/>
            <w:r>
              <w:rPr>
                <w:bCs/>
                <w:sz w:val="28"/>
              </w:rPr>
              <w:t xml:space="preserve"> and fabric sculpture.</w:t>
            </w:r>
          </w:p>
          <w:p w14:paraId="16EFC7F4" w14:textId="26ED47AB" w:rsidR="002E55B3" w:rsidRPr="002E55B3" w:rsidRDefault="002E55B3" w:rsidP="00562AE2">
            <w:pPr>
              <w:rPr>
                <w:bCs/>
                <w:sz w:val="28"/>
              </w:rPr>
            </w:pPr>
            <w:r>
              <w:rPr>
                <w:bCs/>
                <w:sz w:val="28"/>
              </w:rPr>
              <w:lastRenderedPageBreak/>
              <w:t>They will have opportunities to retell stories such as Snow Bear using fabric etc as props</w:t>
            </w:r>
          </w:p>
        </w:tc>
      </w:tr>
    </w:tbl>
    <w:p w14:paraId="4F59AB42" w14:textId="77777777" w:rsidR="00E066CD" w:rsidRDefault="00E066CD" w:rsidP="00853504">
      <w:pPr>
        <w:rPr>
          <w:sz w:val="20"/>
        </w:rPr>
      </w:pPr>
    </w:p>
    <w:p w14:paraId="3E0BD4E0" w14:textId="77777777" w:rsidR="00E066CD" w:rsidRDefault="00E066CD" w:rsidP="00E066CD">
      <w:pPr>
        <w:jc w:val="center"/>
        <w:rPr>
          <w:b/>
          <w:sz w:val="56"/>
        </w:rPr>
      </w:pPr>
      <w:r>
        <w:rPr>
          <w:sz w:val="20"/>
        </w:rPr>
        <w:br w:type="page"/>
      </w:r>
      <w:r>
        <w:rPr>
          <w:b/>
          <w:sz w:val="56"/>
        </w:rPr>
        <w:lastRenderedPageBreak/>
        <w:t>FLOURISHING</w:t>
      </w:r>
    </w:p>
    <w:tbl>
      <w:tblPr>
        <w:tblStyle w:val="TableGrid"/>
        <w:tblW w:w="0" w:type="auto"/>
        <w:tblLook w:val="04A0" w:firstRow="1" w:lastRow="0" w:firstColumn="1" w:lastColumn="0" w:noHBand="0" w:noVBand="1"/>
      </w:tblPr>
      <w:tblGrid>
        <w:gridCol w:w="5129"/>
        <w:gridCol w:w="5129"/>
        <w:gridCol w:w="5130"/>
      </w:tblGrid>
      <w:tr w:rsidR="00E066CD" w14:paraId="7AF2618F" w14:textId="77777777" w:rsidTr="00790AE5">
        <w:tc>
          <w:tcPr>
            <w:tcW w:w="15388" w:type="dxa"/>
            <w:gridSpan w:val="3"/>
          </w:tcPr>
          <w:p w14:paraId="66F25D4E" w14:textId="77777777" w:rsidR="00E066CD" w:rsidRPr="00CB0826" w:rsidRDefault="00E066CD" w:rsidP="00D67E99">
            <w:pPr>
              <w:jc w:val="center"/>
              <w:rPr>
                <w:sz w:val="20"/>
                <w:szCs w:val="20"/>
              </w:rPr>
            </w:pPr>
            <w:r>
              <w:rPr>
                <w:sz w:val="24"/>
                <w:szCs w:val="20"/>
              </w:rPr>
              <w:t>The child is exhibiting a depth of learning</w:t>
            </w:r>
            <w:r w:rsidR="002B4B8A">
              <w:rPr>
                <w:sz w:val="24"/>
                <w:szCs w:val="20"/>
              </w:rPr>
              <w:t xml:space="preserve"> and enthusiasm</w:t>
            </w:r>
            <w:r>
              <w:rPr>
                <w:sz w:val="24"/>
                <w:szCs w:val="20"/>
              </w:rPr>
              <w:t xml:space="preserve"> relat</w:t>
            </w:r>
            <w:r w:rsidR="002B4B8A">
              <w:rPr>
                <w:sz w:val="24"/>
                <w:szCs w:val="20"/>
              </w:rPr>
              <w:t xml:space="preserve">ing to the objectives. They </w:t>
            </w:r>
            <w:r>
              <w:rPr>
                <w:sz w:val="24"/>
                <w:szCs w:val="20"/>
              </w:rPr>
              <w:t>c</w:t>
            </w:r>
            <w:r w:rsidR="002B4B8A">
              <w:rPr>
                <w:sz w:val="24"/>
                <w:szCs w:val="20"/>
              </w:rPr>
              <w:t>an select knowledge and understanding for</w:t>
            </w:r>
            <w:r>
              <w:rPr>
                <w:sz w:val="24"/>
                <w:szCs w:val="20"/>
              </w:rPr>
              <w:t xml:space="preserve"> different contexts and justify their choice </w:t>
            </w:r>
            <w:r w:rsidR="002B4B8A">
              <w:rPr>
                <w:sz w:val="24"/>
                <w:szCs w:val="20"/>
              </w:rPr>
              <w:t>when using</w:t>
            </w:r>
            <w:r>
              <w:rPr>
                <w:sz w:val="24"/>
                <w:szCs w:val="20"/>
              </w:rPr>
              <w:t xml:space="preserve"> the</w:t>
            </w:r>
            <w:r w:rsidR="002B4B8A">
              <w:rPr>
                <w:sz w:val="24"/>
                <w:szCs w:val="20"/>
              </w:rPr>
              <w:t>ir repertoire of</w:t>
            </w:r>
            <w:r>
              <w:rPr>
                <w:sz w:val="24"/>
                <w:szCs w:val="20"/>
              </w:rPr>
              <w:t xml:space="preserve"> skil</w:t>
            </w:r>
            <w:r w:rsidR="002B4B8A">
              <w:rPr>
                <w:sz w:val="24"/>
                <w:szCs w:val="20"/>
              </w:rPr>
              <w:t xml:space="preserve">ls. They </w:t>
            </w:r>
            <w:proofErr w:type="gramStart"/>
            <w:r w:rsidR="002B4B8A">
              <w:rPr>
                <w:sz w:val="24"/>
                <w:szCs w:val="20"/>
              </w:rPr>
              <w:t>are able to</w:t>
            </w:r>
            <w:proofErr w:type="gramEnd"/>
            <w:r w:rsidR="002B4B8A">
              <w:rPr>
                <w:sz w:val="24"/>
                <w:szCs w:val="20"/>
              </w:rPr>
              <w:t xml:space="preserve"> revise</w:t>
            </w:r>
            <w:r w:rsidR="00D67E99">
              <w:rPr>
                <w:sz w:val="24"/>
                <w:szCs w:val="20"/>
              </w:rPr>
              <w:t xml:space="preserve">, </w:t>
            </w:r>
            <w:r w:rsidR="002B4B8A">
              <w:rPr>
                <w:sz w:val="24"/>
                <w:szCs w:val="20"/>
              </w:rPr>
              <w:t xml:space="preserve">review </w:t>
            </w:r>
            <w:r w:rsidR="00D67E99">
              <w:rPr>
                <w:sz w:val="24"/>
                <w:szCs w:val="20"/>
              </w:rPr>
              <w:t xml:space="preserve">and reflect on </w:t>
            </w:r>
            <w:r w:rsidR="002B4B8A">
              <w:rPr>
                <w:sz w:val="24"/>
                <w:szCs w:val="20"/>
              </w:rPr>
              <w:t>what they know and create their own solutions to situations, justifying the rationale for what they are demonstrating</w:t>
            </w:r>
            <w:r w:rsidR="00D67E99" w:rsidRPr="00D67E99">
              <w:rPr>
                <w:sz w:val="24"/>
                <w:szCs w:val="20"/>
              </w:rPr>
              <w:t>.</w:t>
            </w:r>
            <w:r w:rsidR="00D67E99">
              <w:rPr>
                <w:sz w:val="24"/>
                <w:szCs w:val="20"/>
              </w:rPr>
              <w:t xml:space="preserve"> They </w:t>
            </w:r>
            <w:proofErr w:type="gramStart"/>
            <w:r w:rsidR="00D67E99">
              <w:rPr>
                <w:sz w:val="24"/>
                <w:szCs w:val="20"/>
              </w:rPr>
              <w:t>are able to</w:t>
            </w:r>
            <w:proofErr w:type="gramEnd"/>
            <w:r w:rsidR="00D67E99">
              <w:rPr>
                <w:sz w:val="24"/>
                <w:szCs w:val="20"/>
              </w:rPr>
              <w:t>, and indeed want to, ‘show off’ with what they know and what they can do; they want to share that they are flourishing and how they know they are flourishing. Adults are present for affirmation and organisation.</w:t>
            </w:r>
          </w:p>
        </w:tc>
      </w:tr>
      <w:tr w:rsidR="00E066CD" w14:paraId="313CEA27" w14:textId="77777777" w:rsidTr="00790AE5">
        <w:tc>
          <w:tcPr>
            <w:tcW w:w="5129" w:type="dxa"/>
            <w:vMerge w:val="restart"/>
          </w:tcPr>
          <w:p w14:paraId="3F959E30" w14:textId="77777777" w:rsidR="00E066CD" w:rsidRDefault="00E066CD" w:rsidP="00790AE5">
            <w:pPr>
              <w:jc w:val="center"/>
              <w:rPr>
                <w:b/>
                <w:sz w:val="56"/>
              </w:rPr>
            </w:pPr>
            <w:r w:rsidRPr="00937F8E">
              <w:rPr>
                <w:b/>
                <w:sz w:val="36"/>
              </w:rPr>
              <w:t>Teaching for Learning Objectives</w:t>
            </w:r>
          </w:p>
        </w:tc>
        <w:tc>
          <w:tcPr>
            <w:tcW w:w="10259" w:type="dxa"/>
            <w:gridSpan w:val="2"/>
          </w:tcPr>
          <w:p w14:paraId="69E27F5C" w14:textId="77777777" w:rsidR="00E066CD" w:rsidRDefault="00E066CD" w:rsidP="00790AE5">
            <w:pPr>
              <w:jc w:val="center"/>
              <w:rPr>
                <w:b/>
                <w:sz w:val="56"/>
              </w:rPr>
            </w:pPr>
            <w:r>
              <w:rPr>
                <w:b/>
                <w:sz w:val="36"/>
              </w:rPr>
              <w:t>Activities to Support Teaching for Learning</w:t>
            </w:r>
          </w:p>
        </w:tc>
      </w:tr>
      <w:tr w:rsidR="00E066CD" w14:paraId="5F8A1A38" w14:textId="77777777" w:rsidTr="00790AE5">
        <w:tc>
          <w:tcPr>
            <w:tcW w:w="5129" w:type="dxa"/>
            <w:vMerge/>
          </w:tcPr>
          <w:p w14:paraId="08EFAC11" w14:textId="77777777" w:rsidR="00E066CD" w:rsidRDefault="00E066CD" w:rsidP="00790AE5">
            <w:pPr>
              <w:jc w:val="center"/>
              <w:rPr>
                <w:b/>
                <w:sz w:val="56"/>
              </w:rPr>
            </w:pPr>
          </w:p>
        </w:tc>
        <w:tc>
          <w:tcPr>
            <w:tcW w:w="5129" w:type="dxa"/>
          </w:tcPr>
          <w:p w14:paraId="6DA8D01B" w14:textId="77777777" w:rsidR="00E066CD" w:rsidRDefault="00E066CD" w:rsidP="00790AE5">
            <w:pPr>
              <w:rPr>
                <w:b/>
                <w:sz w:val="56"/>
              </w:rPr>
            </w:pPr>
            <w:r w:rsidRPr="00841EE5">
              <w:rPr>
                <w:b/>
                <w:sz w:val="36"/>
              </w:rPr>
              <w:t>What are the adults doing?</w:t>
            </w:r>
          </w:p>
        </w:tc>
        <w:tc>
          <w:tcPr>
            <w:tcW w:w="5130" w:type="dxa"/>
          </w:tcPr>
          <w:p w14:paraId="0044840A" w14:textId="77777777" w:rsidR="00E066CD" w:rsidRPr="00841EE5" w:rsidRDefault="00E066CD" w:rsidP="00790AE5">
            <w:pPr>
              <w:rPr>
                <w:b/>
                <w:sz w:val="36"/>
              </w:rPr>
            </w:pPr>
            <w:r>
              <w:rPr>
                <w:b/>
                <w:sz w:val="36"/>
              </w:rPr>
              <w:t>What are the children doing?</w:t>
            </w:r>
          </w:p>
        </w:tc>
      </w:tr>
      <w:tr w:rsidR="00E066CD" w14:paraId="1253E4F7" w14:textId="77777777" w:rsidTr="00D67E99">
        <w:trPr>
          <w:trHeight w:val="7211"/>
        </w:trPr>
        <w:tc>
          <w:tcPr>
            <w:tcW w:w="5129" w:type="dxa"/>
          </w:tcPr>
          <w:p w14:paraId="0FF53FE4" w14:textId="77777777" w:rsidR="00F276F4" w:rsidRPr="00A602AD" w:rsidRDefault="00F276F4" w:rsidP="00F276F4">
            <w:pPr>
              <w:rPr>
                <w:bCs/>
                <w:sz w:val="24"/>
                <w:szCs w:val="24"/>
              </w:rPr>
            </w:pPr>
            <w:r w:rsidRPr="00A602AD">
              <w:rPr>
                <w:bCs/>
                <w:sz w:val="24"/>
                <w:szCs w:val="24"/>
              </w:rPr>
              <w:t xml:space="preserve">Children develop their own ideas through selecting and using materials and working on processes that interest them. Through their explorations they find out and make decisions about how media and materials can be combined and changed. </w:t>
            </w:r>
          </w:p>
          <w:p w14:paraId="4EA0C5F3" w14:textId="77777777" w:rsidR="00F276F4" w:rsidRPr="00A602AD" w:rsidRDefault="00F276F4" w:rsidP="00F276F4">
            <w:pPr>
              <w:rPr>
                <w:bCs/>
                <w:sz w:val="24"/>
                <w:szCs w:val="24"/>
              </w:rPr>
            </w:pPr>
          </w:p>
          <w:p w14:paraId="08D6D6FE" w14:textId="77777777" w:rsidR="00F276F4" w:rsidRPr="00A602AD" w:rsidRDefault="00F276F4" w:rsidP="00F276F4">
            <w:pPr>
              <w:rPr>
                <w:bCs/>
                <w:sz w:val="24"/>
                <w:szCs w:val="24"/>
              </w:rPr>
            </w:pPr>
          </w:p>
          <w:p w14:paraId="3E1B5EB2" w14:textId="77777777" w:rsidR="00F276F4" w:rsidRPr="00A602AD" w:rsidRDefault="00F276F4" w:rsidP="00F276F4">
            <w:pPr>
              <w:rPr>
                <w:bCs/>
                <w:sz w:val="24"/>
                <w:szCs w:val="24"/>
              </w:rPr>
            </w:pPr>
            <w:r w:rsidRPr="00A602AD">
              <w:rPr>
                <w:bCs/>
                <w:sz w:val="24"/>
                <w:szCs w:val="24"/>
              </w:rPr>
              <w:t xml:space="preserve">Children talk about the ideas and processes which have led them to make music, designs, </w:t>
            </w:r>
            <w:proofErr w:type="gramStart"/>
            <w:r w:rsidRPr="00A602AD">
              <w:rPr>
                <w:bCs/>
                <w:sz w:val="24"/>
                <w:szCs w:val="24"/>
              </w:rPr>
              <w:t>images</w:t>
            </w:r>
            <w:proofErr w:type="gramEnd"/>
            <w:r w:rsidRPr="00A602AD">
              <w:rPr>
                <w:bCs/>
                <w:sz w:val="24"/>
                <w:szCs w:val="24"/>
              </w:rPr>
              <w:t xml:space="preserve"> or products. They can talk about features of their own and others’ work, recognising the differences between them and the strengths of others.</w:t>
            </w:r>
            <w:r w:rsidRPr="00A602AD">
              <w:rPr>
                <w:bCs/>
                <w:sz w:val="24"/>
                <w:szCs w:val="24"/>
              </w:rPr>
              <w:tab/>
            </w:r>
          </w:p>
          <w:p w14:paraId="501CC517" w14:textId="77777777" w:rsidR="00E066CD" w:rsidRPr="00F276F4" w:rsidRDefault="00E066CD" w:rsidP="00F276F4">
            <w:pPr>
              <w:rPr>
                <w:b/>
                <w:sz w:val="24"/>
                <w:szCs w:val="24"/>
              </w:rPr>
            </w:pPr>
          </w:p>
        </w:tc>
        <w:tc>
          <w:tcPr>
            <w:tcW w:w="5129" w:type="dxa"/>
          </w:tcPr>
          <w:p w14:paraId="60C8D1DA" w14:textId="77777777" w:rsidR="002E55B3" w:rsidRDefault="002E55B3" w:rsidP="00727ECA">
            <w:pPr>
              <w:rPr>
                <w:b/>
                <w:sz w:val="28"/>
              </w:rPr>
            </w:pPr>
          </w:p>
          <w:p w14:paraId="70565B00" w14:textId="77777777" w:rsidR="002E55B3" w:rsidRDefault="002E55B3" w:rsidP="00727ECA">
            <w:pPr>
              <w:rPr>
                <w:b/>
                <w:sz w:val="28"/>
              </w:rPr>
            </w:pPr>
          </w:p>
          <w:p w14:paraId="06D61EDF" w14:textId="55283888" w:rsidR="00727ECA" w:rsidRDefault="00E066CD" w:rsidP="00727ECA">
            <w:pPr>
              <w:rPr>
                <w:bCs/>
                <w:sz w:val="28"/>
              </w:rPr>
            </w:pPr>
            <w:r>
              <w:rPr>
                <w:noProof/>
                <w:sz w:val="20"/>
                <w:lang w:eastAsia="en-GB"/>
              </w:rPr>
              <w:drawing>
                <wp:anchor distT="0" distB="0" distL="114300" distR="114300" simplePos="0" relativeHeight="251679744" behindDoc="1" locked="0" layoutInCell="1" allowOverlap="1" wp14:anchorId="660C9AE2" wp14:editId="0C9EB45C">
                  <wp:simplePos x="0" y="0"/>
                  <wp:positionH relativeFrom="margin">
                    <wp:posOffset>-389527</wp:posOffset>
                  </wp:positionH>
                  <wp:positionV relativeFrom="page">
                    <wp:posOffset>1024345</wp:posOffset>
                  </wp:positionV>
                  <wp:extent cx="3892174" cy="3426278"/>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2174" cy="3426278"/>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8"/>
                <w:lang w:eastAsia="en-GB"/>
              </w:rPr>
              <w:drawing>
                <wp:anchor distT="0" distB="0" distL="114300" distR="114300" simplePos="0" relativeHeight="251680768" behindDoc="1" locked="0" layoutInCell="1" allowOverlap="1" wp14:anchorId="3F79E23F" wp14:editId="41E966E6">
                  <wp:simplePos x="0" y="0"/>
                  <wp:positionH relativeFrom="column">
                    <wp:posOffset>103959</wp:posOffset>
                  </wp:positionH>
                  <wp:positionV relativeFrom="page">
                    <wp:posOffset>1909354</wp:posOffset>
                  </wp:positionV>
                  <wp:extent cx="2890520" cy="25412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0520" cy="2541270"/>
                          </a:xfrm>
                          <a:prstGeom prst="rect">
                            <a:avLst/>
                          </a:prstGeom>
                          <a:noFill/>
                        </pic:spPr>
                      </pic:pic>
                    </a:graphicData>
                  </a:graphic>
                  <wp14:sizeRelH relativeFrom="margin">
                    <wp14:pctWidth>0</wp14:pctWidth>
                  </wp14:sizeRelH>
                  <wp14:sizeRelV relativeFrom="margin">
                    <wp14:pctHeight>0</wp14:pctHeight>
                  </wp14:sizeRelV>
                </wp:anchor>
              </w:drawing>
            </w:r>
            <w:r w:rsidR="002E55B3">
              <w:rPr>
                <w:bCs/>
                <w:sz w:val="28"/>
              </w:rPr>
              <w:t xml:space="preserve">Provide materials to follow the children’s interests in creating music and representations. </w:t>
            </w:r>
          </w:p>
          <w:p w14:paraId="030D980B" w14:textId="4BABFA9C" w:rsidR="002E55B3" w:rsidRDefault="002E55B3" w:rsidP="00727ECA">
            <w:pPr>
              <w:rPr>
                <w:bCs/>
                <w:sz w:val="28"/>
              </w:rPr>
            </w:pPr>
            <w:r>
              <w:rPr>
                <w:bCs/>
                <w:sz w:val="28"/>
              </w:rPr>
              <w:t>Engage in sustained shared thinking about colour, texture how images and sounds make you feel, pitch, volume, tempo.</w:t>
            </w:r>
          </w:p>
          <w:p w14:paraId="1FBA1CEC" w14:textId="2552B607" w:rsidR="002E55B3" w:rsidRDefault="002E55B3" w:rsidP="00727ECA">
            <w:pPr>
              <w:rPr>
                <w:bCs/>
                <w:sz w:val="28"/>
              </w:rPr>
            </w:pPr>
            <w:r>
              <w:rPr>
                <w:bCs/>
                <w:sz w:val="28"/>
              </w:rPr>
              <w:t xml:space="preserve">Gently encourage extended independent projects which require evaluating and improving. </w:t>
            </w:r>
          </w:p>
          <w:p w14:paraId="711DEDAD" w14:textId="3F57DCCC" w:rsidR="002E55B3" w:rsidRPr="002E55B3" w:rsidRDefault="002E55B3" w:rsidP="00727ECA">
            <w:pPr>
              <w:rPr>
                <w:bCs/>
                <w:sz w:val="28"/>
              </w:rPr>
            </w:pPr>
            <w:r>
              <w:rPr>
                <w:bCs/>
                <w:sz w:val="28"/>
              </w:rPr>
              <w:t>Support children in recording and displaying their work.</w:t>
            </w:r>
          </w:p>
          <w:p w14:paraId="55B5342E" w14:textId="5593A7D3" w:rsidR="00CE6B9D" w:rsidRPr="00727ECA" w:rsidRDefault="00CE6B9D" w:rsidP="00727ECA">
            <w:pPr>
              <w:rPr>
                <w:b/>
                <w:sz w:val="28"/>
              </w:rPr>
            </w:pPr>
          </w:p>
        </w:tc>
        <w:tc>
          <w:tcPr>
            <w:tcW w:w="5130" w:type="dxa"/>
          </w:tcPr>
          <w:p w14:paraId="2AC093ED" w14:textId="1835C926" w:rsidR="00727ECA" w:rsidRPr="00CE6B9D" w:rsidRDefault="00E066CD" w:rsidP="00727ECA">
            <w:pPr>
              <w:rPr>
                <w:bCs/>
                <w:sz w:val="28"/>
                <w:szCs w:val="28"/>
              </w:rPr>
            </w:pPr>
            <w:r>
              <w:rPr>
                <w:b/>
                <w:noProof/>
                <w:sz w:val="56"/>
                <w:lang w:eastAsia="en-GB"/>
              </w:rPr>
              <w:drawing>
                <wp:anchor distT="0" distB="0" distL="114300" distR="114300" simplePos="0" relativeHeight="251658239" behindDoc="1" locked="0" layoutInCell="1" allowOverlap="1" wp14:anchorId="321D617E" wp14:editId="2C31F3BE">
                  <wp:simplePos x="0" y="0"/>
                  <wp:positionH relativeFrom="column">
                    <wp:posOffset>-4154351</wp:posOffset>
                  </wp:positionH>
                  <wp:positionV relativeFrom="page">
                    <wp:posOffset>228963</wp:posOffset>
                  </wp:positionV>
                  <wp:extent cx="4898755" cy="4309956"/>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duotone>
                              <a:prstClr val="black"/>
                              <a:schemeClr val="accent6">
                                <a:tint val="45000"/>
                                <a:satMod val="400000"/>
                              </a:schemeClr>
                            </a:duotone>
                            <a:extLst>
                              <a:ext uri="{BEBA8EAE-BF5A-486C-A8C5-ECC9F3942E4B}">
                                <a14:imgProps xmlns:a14="http://schemas.microsoft.com/office/drawing/2010/main">
                                  <a14:imgLayer r:embed="rId1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898755" cy="4309956"/>
                          </a:xfrm>
                          <a:prstGeom prst="rect">
                            <a:avLst/>
                          </a:prstGeom>
                          <a:noFill/>
                        </pic:spPr>
                      </pic:pic>
                    </a:graphicData>
                  </a:graphic>
                  <wp14:sizeRelH relativeFrom="margin">
                    <wp14:pctWidth>0</wp14:pctWidth>
                  </wp14:sizeRelH>
                  <wp14:sizeRelV relativeFrom="margin">
                    <wp14:pctHeight>0</wp14:pctHeight>
                  </wp14:sizeRelV>
                </wp:anchor>
              </w:drawing>
            </w:r>
          </w:p>
          <w:p w14:paraId="287D5FBF" w14:textId="77777777" w:rsidR="00CE6B9D" w:rsidRDefault="00CE6B9D" w:rsidP="00727ECA">
            <w:pPr>
              <w:pStyle w:val="ListParagraph"/>
              <w:rPr>
                <w:bCs/>
                <w:sz w:val="28"/>
                <w:szCs w:val="28"/>
              </w:rPr>
            </w:pPr>
          </w:p>
          <w:p w14:paraId="636CDC30" w14:textId="77777777" w:rsidR="002E55B3" w:rsidRDefault="002E55B3" w:rsidP="002E55B3">
            <w:pPr>
              <w:rPr>
                <w:bCs/>
                <w:sz w:val="28"/>
                <w:szCs w:val="28"/>
              </w:rPr>
            </w:pPr>
            <w:r>
              <w:rPr>
                <w:bCs/>
                <w:sz w:val="28"/>
                <w:szCs w:val="28"/>
              </w:rPr>
              <w:t xml:space="preserve">Find areas of fascination, ask </w:t>
            </w:r>
            <w:proofErr w:type="gramStart"/>
            <w:r>
              <w:rPr>
                <w:bCs/>
                <w:sz w:val="28"/>
                <w:szCs w:val="28"/>
              </w:rPr>
              <w:t>questions</w:t>
            </w:r>
            <w:proofErr w:type="gramEnd"/>
            <w:r>
              <w:rPr>
                <w:bCs/>
                <w:sz w:val="28"/>
                <w:szCs w:val="28"/>
              </w:rPr>
              <w:t xml:space="preserve"> and find ways of recording and expressing their thoughts through photos, videos, </w:t>
            </w:r>
            <w:r w:rsidR="00553FF7">
              <w:rPr>
                <w:bCs/>
                <w:sz w:val="28"/>
                <w:szCs w:val="28"/>
              </w:rPr>
              <w:t xml:space="preserve">paint, collage, models and sculpture. </w:t>
            </w:r>
          </w:p>
          <w:p w14:paraId="02FF35C1" w14:textId="77777777" w:rsidR="00553FF7" w:rsidRDefault="00553FF7" w:rsidP="002E55B3">
            <w:pPr>
              <w:rPr>
                <w:bCs/>
                <w:sz w:val="28"/>
                <w:szCs w:val="28"/>
              </w:rPr>
            </w:pPr>
          </w:p>
          <w:p w14:paraId="28990B51" w14:textId="21FA9B71" w:rsidR="00553FF7" w:rsidRPr="002E55B3" w:rsidRDefault="00553FF7" w:rsidP="002E55B3">
            <w:pPr>
              <w:rPr>
                <w:bCs/>
                <w:sz w:val="28"/>
                <w:szCs w:val="28"/>
              </w:rPr>
            </w:pPr>
            <w:r>
              <w:rPr>
                <w:bCs/>
                <w:sz w:val="28"/>
                <w:szCs w:val="28"/>
              </w:rPr>
              <w:t xml:space="preserve">Comment on the work of artists and recorded music and talk about how this is reflected in their own work. </w:t>
            </w:r>
          </w:p>
        </w:tc>
      </w:tr>
    </w:tbl>
    <w:p w14:paraId="4E352E45" w14:textId="3B7CD845" w:rsidR="001627E6" w:rsidRDefault="001627E6" w:rsidP="001627E6">
      <w:pPr>
        <w:tabs>
          <w:tab w:val="left" w:pos="731"/>
          <w:tab w:val="center" w:pos="7699"/>
          <w:tab w:val="left" w:pos="12823"/>
          <w:tab w:val="left" w:pos="13783"/>
        </w:tabs>
        <w:rPr>
          <w:b/>
          <w:color w:val="FF0000"/>
          <w:sz w:val="96"/>
        </w:rPr>
      </w:pPr>
      <w:r>
        <w:rPr>
          <w:sz w:val="20"/>
        </w:rPr>
        <w:br w:type="page"/>
      </w:r>
      <w:r>
        <w:rPr>
          <w:b/>
          <w:noProof/>
          <w:sz w:val="96"/>
          <w:lang w:eastAsia="en-GB"/>
        </w:rPr>
        <w:lastRenderedPageBreak/>
        <w:drawing>
          <wp:inline distT="0" distB="0" distL="0" distR="0" wp14:anchorId="1360991E" wp14:editId="7BDEC63F">
            <wp:extent cx="597535" cy="597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657" cy="667657"/>
                    </a:xfrm>
                    <a:prstGeom prst="rect">
                      <a:avLst/>
                    </a:prstGeom>
                    <a:noFill/>
                  </pic:spPr>
                </pic:pic>
              </a:graphicData>
            </a:graphic>
          </wp:inline>
        </w:drawing>
      </w:r>
      <w:r>
        <w:rPr>
          <w:b/>
          <w:sz w:val="96"/>
        </w:rPr>
        <w:tab/>
      </w:r>
      <w:r w:rsidRPr="008612CD">
        <w:rPr>
          <w:b/>
          <w:sz w:val="96"/>
        </w:rPr>
        <w:t xml:space="preserve">WE ARE </w:t>
      </w:r>
      <w:r w:rsidR="0056723A">
        <w:rPr>
          <w:b/>
          <w:color w:val="FF0000"/>
          <w:sz w:val="96"/>
        </w:rPr>
        <w:t>ARTISTS</w:t>
      </w:r>
      <w:r>
        <w:rPr>
          <w:b/>
          <w:color w:val="FF0000"/>
          <w:sz w:val="96"/>
        </w:rPr>
        <w:tab/>
        <w:t xml:space="preserve">    </w:t>
      </w:r>
      <w:r w:rsidRPr="007D3C23">
        <w:rPr>
          <w:b/>
          <w:noProof/>
          <w:color w:val="FF0000"/>
          <w:sz w:val="96"/>
          <w:lang w:eastAsia="en-GB"/>
        </w:rPr>
        <w:drawing>
          <wp:inline distT="0" distB="0" distL="0" distR="0" wp14:anchorId="2C68617D" wp14:editId="3B70C2F7">
            <wp:extent cx="670111" cy="624114"/>
            <wp:effectExtent l="0" t="0" r="0" b="5080"/>
            <wp:docPr id="23" name="Picture 23" descr="C:\Users\a.andrews\OneDrive - St Aidan's Church of England High School\Amber Andrews\ASKONRig\Fellow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ndrews\OneDrive - St Aidan's Church of England High School\Amber Andrews\ASKONRig\Fellowship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111" cy="624114"/>
                    </a:xfrm>
                    <a:prstGeom prst="rect">
                      <a:avLst/>
                    </a:prstGeom>
                    <a:noFill/>
                    <a:ln>
                      <a:noFill/>
                    </a:ln>
                  </pic:spPr>
                </pic:pic>
              </a:graphicData>
            </a:graphic>
          </wp:inline>
        </w:drawing>
      </w:r>
    </w:p>
    <w:p w14:paraId="693CD9DE" w14:textId="49D59070" w:rsidR="001627E6" w:rsidRDefault="001627E6" w:rsidP="001627E6">
      <w:pPr>
        <w:jc w:val="center"/>
        <w:rPr>
          <w:b/>
          <w:sz w:val="56"/>
        </w:rPr>
      </w:pPr>
      <w:r>
        <w:rPr>
          <w:b/>
          <w:noProof/>
          <w:sz w:val="56"/>
          <w:lang w:eastAsia="en-GB"/>
        </w:rPr>
        <mc:AlternateContent>
          <mc:Choice Requires="wps">
            <w:drawing>
              <wp:anchor distT="0" distB="0" distL="114300" distR="114300" simplePos="0" relativeHeight="251682816" behindDoc="0" locked="0" layoutInCell="1" allowOverlap="1" wp14:anchorId="6FF44D4D" wp14:editId="0A467F6F">
                <wp:simplePos x="0" y="0"/>
                <wp:positionH relativeFrom="column">
                  <wp:posOffset>384629</wp:posOffset>
                </wp:positionH>
                <wp:positionV relativeFrom="paragraph">
                  <wp:posOffset>800555</wp:posOffset>
                </wp:positionV>
                <wp:extent cx="8984342" cy="4572000"/>
                <wp:effectExtent l="95250" t="95250" r="102870" b="95250"/>
                <wp:wrapNone/>
                <wp:docPr id="21" name="Text Box 21"/>
                <wp:cNvGraphicFramePr/>
                <a:graphic xmlns:a="http://schemas.openxmlformats.org/drawingml/2006/main">
                  <a:graphicData uri="http://schemas.microsoft.com/office/word/2010/wordprocessingShape">
                    <wps:wsp>
                      <wps:cNvSpPr txBox="1"/>
                      <wps:spPr>
                        <a:xfrm>
                          <a:off x="0" y="0"/>
                          <a:ext cx="8984342" cy="4572000"/>
                        </a:xfrm>
                        <a:prstGeom prst="rect">
                          <a:avLst/>
                        </a:prstGeom>
                        <a:solidFill>
                          <a:sysClr val="window" lastClr="FFFFFF"/>
                        </a:solidFill>
                        <a:ln w="38100" cap="flat" cmpd="sng" algn="ctr">
                          <a:solidFill>
                            <a:sysClr val="windowText" lastClr="000000"/>
                          </a:solidFill>
                          <a:prstDash val="solid"/>
                          <a:miter lim="800000"/>
                        </a:ln>
                        <a:effectLst>
                          <a:glow rad="63500">
                            <a:srgbClr val="A5A5A5">
                              <a:satMod val="175000"/>
                              <a:alpha val="40000"/>
                            </a:srgbClr>
                          </a:glow>
                        </a:effectLst>
                      </wps:spPr>
                      <wps:txbx>
                        <w:txbxContent>
                          <w:p w14:paraId="694EB65D" w14:textId="77777777" w:rsidR="001627E6" w:rsidRDefault="001627E6" w:rsidP="001627E6">
                            <w:pPr>
                              <w:jc w:val="center"/>
                              <w:rPr>
                                <w:b/>
                                <w:sz w:val="40"/>
                              </w:rPr>
                            </w:pPr>
                            <w:r>
                              <w:rPr>
                                <w:b/>
                                <w:sz w:val="40"/>
                              </w:rPr>
                              <w:t>FINAL FLOURISH</w:t>
                            </w:r>
                          </w:p>
                          <w:p w14:paraId="33D11EE8" w14:textId="77777777" w:rsidR="00553FF7" w:rsidRDefault="00553FF7" w:rsidP="001627E6">
                            <w:pPr>
                              <w:jc w:val="center"/>
                              <w:rPr>
                                <w:b/>
                                <w:sz w:val="40"/>
                              </w:rPr>
                            </w:pPr>
                            <w:r>
                              <w:rPr>
                                <w:b/>
                                <w:sz w:val="40"/>
                              </w:rPr>
                              <w:t>Going on a Bear Hunt</w:t>
                            </w:r>
                          </w:p>
                          <w:p w14:paraId="00D7EE8F" w14:textId="77777777" w:rsidR="00553FF7" w:rsidRDefault="00553FF7" w:rsidP="00553FF7">
                            <w:pPr>
                              <w:rPr>
                                <w:b/>
                                <w:sz w:val="40"/>
                              </w:rPr>
                            </w:pPr>
                          </w:p>
                          <w:p w14:paraId="4335CA1F" w14:textId="77777777" w:rsidR="00553FF7" w:rsidRDefault="00553FF7" w:rsidP="00553FF7">
                            <w:pPr>
                              <w:rPr>
                                <w:b/>
                                <w:sz w:val="40"/>
                              </w:rPr>
                            </w:pPr>
                            <w:r>
                              <w:rPr>
                                <w:b/>
                                <w:sz w:val="40"/>
                              </w:rPr>
                              <w:t>The children will take their parents through different settings in a bear hunt style, following the trail and ending up at a picnic area.</w:t>
                            </w:r>
                          </w:p>
                          <w:p w14:paraId="7958256A" w14:textId="77777777" w:rsidR="00553FF7" w:rsidRDefault="00553FF7" w:rsidP="00553FF7">
                            <w:pPr>
                              <w:rPr>
                                <w:b/>
                                <w:sz w:val="40"/>
                              </w:rPr>
                            </w:pPr>
                            <w:r>
                              <w:rPr>
                                <w:b/>
                                <w:sz w:val="40"/>
                              </w:rPr>
                              <w:t>“</w:t>
                            </w:r>
                            <w:proofErr w:type="gramStart"/>
                            <w:r>
                              <w:rPr>
                                <w:b/>
                                <w:sz w:val="40"/>
                              </w:rPr>
                              <w:t>uh</w:t>
                            </w:r>
                            <w:proofErr w:type="gramEnd"/>
                            <w:r>
                              <w:rPr>
                                <w:b/>
                                <w:sz w:val="40"/>
                              </w:rPr>
                              <w:t xml:space="preserve"> oh, it’s a cave” (feely box)</w:t>
                            </w:r>
                          </w:p>
                          <w:p w14:paraId="17831E96" w14:textId="1DCCAD07" w:rsidR="00DA7B94" w:rsidRPr="00553FF7" w:rsidRDefault="00553FF7" w:rsidP="00553FF7">
                            <w:pPr>
                              <w:rPr>
                                <w:b/>
                                <w:sz w:val="40"/>
                              </w:rPr>
                            </w:pPr>
                            <w:r>
                              <w:rPr>
                                <w:b/>
                                <w:sz w:val="40"/>
                              </w:rPr>
                              <w:t>“</w:t>
                            </w:r>
                            <w:proofErr w:type="gramStart"/>
                            <w:r>
                              <w:rPr>
                                <w:b/>
                                <w:sz w:val="40"/>
                              </w:rPr>
                              <w:t>uh</w:t>
                            </w:r>
                            <w:proofErr w:type="gramEnd"/>
                            <w:r>
                              <w:rPr>
                                <w:b/>
                                <w:sz w:val="40"/>
                              </w:rPr>
                              <w:t xml:space="preserve"> oh it’s a polar bear” (ice art)</w:t>
                            </w:r>
                            <w:r w:rsidR="00DA7B94" w:rsidRPr="00553FF7">
                              <w:rPr>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F44D4D" id="Text Box 21" o:spid="_x0000_s1027" type="#_x0000_t202" style="position:absolute;left:0;text-align:left;margin-left:30.3pt;margin-top:63.05pt;width:707.45pt;height:5in;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eDrQIAAIYFAAAOAAAAZHJzL2Uyb0RvYy54bWysVNtOGzEQfa/Uf7D8XjaBACFig1JQqkoU&#10;kKDieeL1Zlfy2q7tZDf9+h57cwP6VDWRvOMZey5njuf6pmsUW0vna6NzPjwZcCa1MEWtlzn/+TL/&#10;MubMB9IFKaNlzjfS85vp50/XrZ3IU1MZVUjH4ET7SWtzXoVgJ1nmRSUb8ifGSg1jaVxDAVu3zApH&#10;Lbw3KjsdDC6y1rjCOiOk99De9UY+Tf7LUorwWJZeBqZyjtxCWl1aF3HNptc0WTqyVS22adA/ZNFQ&#10;rRF07+qOArGVqz+4amrhjDdlOBGmyUxZ1kKmGlDNcPCumueKrEy1ABxv9zD5/+dWPKyf7ZNjoftq&#10;OjQwAtJaP/FQxnq60jXxi0wZ7IBws4dNdoEJKMdX49HZ6JQzAdvo/BJ9ScBmh+vW+fBNmoZFIecO&#10;fUlw0freB4TE0d2RGM0bVRfzWqm02fhb5dia0EJ0vjAtZ4p8gDLn8/SLWcPFm2tKszbnZ+MhkmGC&#10;wK1SUYDY2CLnXi85I7UEaUVwKZc3t/2HoC8o9ygwajyU+eZqLOSOfNVnnEw9zZo6gOuqbgDZ8W2l&#10;Y5kysRVwxM1SmZY5QqIXZ+coIOHglos9ELPz+O/1FH6Yoo82vMTpLatJ2Yp69eg4195NAiyGScJR&#10;8OzQ/iiFbtGxGonsqbEwxQaMcQaNBLTeinmNku/RkidyeD1QYiKERywlAuTcbCXOKuN+/00fz4PU&#10;sHLW4jWiQb9W5CQA/65B96vhaAS3IW0SxThzx5bFsUWvmlsDtgxTdknEZRfUTiydaV4xOGYxKkyk&#10;BWLnHA3uxdvQzwgMHiFns3QID9ZSuNfPVkTXsSWx1S/dKzm7JXYASR7M7t3S5B2/+7PxpjazVTBl&#10;ncgfce5RRTPiBo+9708/mOI0Od6nU4fxOf0DAAD//wMAUEsDBBQABgAIAAAAIQB5D0u54AAAAAsB&#10;AAAPAAAAZHJzL2Rvd25yZXYueG1sTI/BTsMwDIbvSLxDZCQuiKWbtlJ1TSeEtANoh7HyAF7rtaWN&#10;U5JsLW9PdmJH//70+3O2mXQvLmRda1jBfBaBIC5N1XKt4KvYPicgnEeusDdMCn7JwSa/v8swrczI&#10;n3Q5+FqEEnYpKmi8H1IpXdmQRjczA3HYnYzV6MNoa1lZHEO57uUiimKpseVwocGB3hoqu8NZK9D2&#10;fey2O4+7/cfTz76w30nbFUo9PkyvaxCeJv8Pw1U/qEMenI7mzJUTvYI4igMZ8kU8B3EFli+rFYij&#10;gmQZIpln8vaH/A8AAP//AwBQSwECLQAUAAYACAAAACEAtoM4kv4AAADhAQAAEwAAAAAAAAAAAAAA&#10;AAAAAAAAW0NvbnRlbnRfVHlwZXNdLnhtbFBLAQItABQABgAIAAAAIQA4/SH/1gAAAJQBAAALAAAA&#10;AAAAAAAAAAAAAC8BAABfcmVscy8ucmVsc1BLAQItABQABgAIAAAAIQBN0CeDrQIAAIYFAAAOAAAA&#10;AAAAAAAAAAAAAC4CAABkcnMvZTJvRG9jLnhtbFBLAQItABQABgAIAAAAIQB5D0u54AAAAAsBAAAP&#10;AAAAAAAAAAAAAAAAAAcFAABkcnMvZG93bnJldi54bWxQSwUGAAAAAAQABADzAAAAFAYAAAAA&#10;" fillcolor="window" strokecolor="windowText" strokeweight="3pt">
                <v:textbox>
                  <w:txbxContent>
                    <w:p w14:paraId="694EB65D" w14:textId="77777777" w:rsidR="001627E6" w:rsidRDefault="001627E6" w:rsidP="001627E6">
                      <w:pPr>
                        <w:jc w:val="center"/>
                        <w:rPr>
                          <w:b/>
                          <w:sz w:val="40"/>
                        </w:rPr>
                      </w:pPr>
                      <w:r>
                        <w:rPr>
                          <w:b/>
                          <w:sz w:val="40"/>
                        </w:rPr>
                        <w:t>FINAL FLOURISH</w:t>
                      </w:r>
                    </w:p>
                    <w:p w14:paraId="33D11EE8" w14:textId="77777777" w:rsidR="00553FF7" w:rsidRDefault="00553FF7" w:rsidP="001627E6">
                      <w:pPr>
                        <w:jc w:val="center"/>
                        <w:rPr>
                          <w:b/>
                          <w:sz w:val="40"/>
                        </w:rPr>
                      </w:pPr>
                      <w:r>
                        <w:rPr>
                          <w:b/>
                          <w:sz w:val="40"/>
                        </w:rPr>
                        <w:t>Going on a Bear Hunt</w:t>
                      </w:r>
                    </w:p>
                    <w:p w14:paraId="00D7EE8F" w14:textId="77777777" w:rsidR="00553FF7" w:rsidRDefault="00553FF7" w:rsidP="00553FF7">
                      <w:pPr>
                        <w:rPr>
                          <w:b/>
                          <w:sz w:val="40"/>
                        </w:rPr>
                      </w:pPr>
                    </w:p>
                    <w:p w14:paraId="4335CA1F" w14:textId="77777777" w:rsidR="00553FF7" w:rsidRDefault="00553FF7" w:rsidP="00553FF7">
                      <w:pPr>
                        <w:rPr>
                          <w:b/>
                          <w:sz w:val="40"/>
                        </w:rPr>
                      </w:pPr>
                      <w:r>
                        <w:rPr>
                          <w:b/>
                          <w:sz w:val="40"/>
                        </w:rPr>
                        <w:t>The children will take their parents through different settings in a bear hunt style, following the trail and ending up at a picnic area.</w:t>
                      </w:r>
                    </w:p>
                    <w:p w14:paraId="7958256A" w14:textId="77777777" w:rsidR="00553FF7" w:rsidRDefault="00553FF7" w:rsidP="00553FF7">
                      <w:pPr>
                        <w:rPr>
                          <w:b/>
                          <w:sz w:val="40"/>
                        </w:rPr>
                      </w:pPr>
                      <w:r>
                        <w:rPr>
                          <w:b/>
                          <w:sz w:val="40"/>
                        </w:rPr>
                        <w:t>“</w:t>
                      </w:r>
                      <w:proofErr w:type="gramStart"/>
                      <w:r>
                        <w:rPr>
                          <w:b/>
                          <w:sz w:val="40"/>
                        </w:rPr>
                        <w:t>uh</w:t>
                      </w:r>
                      <w:proofErr w:type="gramEnd"/>
                      <w:r>
                        <w:rPr>
                          <w:b/>
                          <w:sz w:val="40"/>
                        </w:rPr>
                        <w:t xml:space="preserve"> oh, it’s a cave” (feely box)</w:t>
                      </w:r>
                    </w:p>
                    <w:p w14:paraId="17831E96" w14:textId="1DCCAD07" w:rsidR="00DA7B94" w:rsidRPr="00553FF7" w:rsidRDefault="00553FF7" w:rsidP="00553FF7">
                      <w:pPr>
                        <w:rPr>
                          <w:b/>
                          <w:sz w:val="40"/>
                        </w:rPr>
                      </w:pPr>
                      <w:r>
                        <w:rPr>
                          <w:b/>
                          <w:sz w:val="40"/>
                        </w:rPr>
                        <w:t>“</w:t>
                      </w:r>
                      <w:proofErr w:type="gramStart"/>
                      <w:r>
                        <w:rPr>
                          <w:b/>
                          <w:sz w:val="40"/>
                        </w:rPr>
                        <w:t>uh</w:t>
                      </w:r>
                      <w:proofErr w:type="gramEnd"/>
                      <w:r>
                        <w:rPr>
                          <w:b/>
                          <w:sz w:val="40"/>
                        </w:rPr>
                        <w:t xml:space="preserve"> oh it’s a polar bear” (ice art)</w:t>
                      </w:r>
                      <w:r w:rsidR="00DA7B94" w:rsidRPr="00553FF7">
                        <w:rPr>
                          <w:b/>
                          <w:sz w:val="40"/>
                        </w:rPr>
                        <w:t xml:space="preserve"> </w:t>
                      </w:r>
                    </w:p>
                  </w:txbxContent>
                </v:textbox>
              </v:shape>
            </w:pict>
          </mc:Fallback>
        </mc:AlternateContent>
      </w:r>
      <w:r w:rsidRPr="008612CD">
        <w:rPr>
          <w:b/>
          <w:sz w:val="56"/>
        </w:rPr>
        <w:t xml:space="preserve">Class: </w:t>
      </w:r>
      <w:r w:rsidR="0056723A">
        <w:rPr>
          <w:b/>
          <w:color w:val="FF0000"/>
          <w:sz w:val="56"/>
        </w:rPr>
        <w:t>Apples</w:t>
      </w:r>
      <w:r>
        <w:rPr>
          <w:b/>
          <w:color w:val="FF0000"/>
          <w:sz w:val="56"/>
        </w:rPr>
        <w:tab/>
      </w:r>
      <w:r w:rsidRPr="008612CD">
        <w:rPr>
          <w:b/>
          <w:sz w:val="56"/>
        </w:rPr>
        <w:t xml:space="preserve">Teacher: </w:t>
      </w:r>
      <w:r w:rsidR="0056723A">
        <w:rPr>
          <w:b/>
          <w:color w:val="FF0000"/>
          <w:sz w:val="56"/>
        </w:rPr>
        <w:t xml:space="preserve">CD </w:t>
      </w:r>
      <w:r>
        <w:rPr>
          <w:b/>
          <w:color w:val="FF0000"/>
          <w:sz w:val="56"/>
        </w:rPr>
        <w:tab/>
      </w:r>
      <w:r w:rsidRPr="008612CD">
        <w:rPr>
          <w:b/>
          <w:sz w:val="56"/>
        </w:rPr>
        <w:t xml:space="preserve">Term and Year: </w:t>
      </w:r>
      <w:r w:rsidR="0056723A">
        <w:rPr>
          <w:b/>
          <w:color w:val="FF0000"/>
          <w:sz w:val="56"/>
        </w:rPr>
        <w:t>Autumn 20</w:t>
      </w:r>
      <w:r w:rsidR="00553FF7">
        <w:rPr>
          <w:b/>
          <w:color w:val="FF0000"/>
          <w:sz w:val="56"/>
        </w:rPr>
        <w:t>2</w:t>
      </w:r>
      <w:r w:rsidR="008342FE">
        <w:rPr>
          <w:b/>
          <w:color w:val="FF0000"/>
          <w:sz w:val="56"/>
        </w:rPr>
        <w:t>3</w:t>
      </w:r>
    </w:p>
    <w:p w14:paraId="5E7EFA74" w14:textId="77777777" w:rsidR="00A660A1" w:rsidRDefault="00A660A1" w:rsidP="00853504">
      <w:pPr>
        <w:rPr>
          <w:sz w:val="20"/>
        </w:rPr>
      </w:pPr>
    </w:p>
    <w:p w14:paraId="485B280E" w14:textId="77777777" w:rsidR="00A660A1" w:rsidRPr="00A660A1" w:rsidRDefault="00A660A1" w:rsidP="00A660A1">
      <w:pPr>
        <w:rPr>
          <w:sz w:val="20"/>
        </w:rPr>
      </w:pPr>
    </w:p>
    <w:p w14:paraId="6C1C7AD9" w14:textId="77777777" w:rsidR="00A660A1" w:rsidRPr="00A660A1" w:rsidRDefault="00A660A1" w:rsidP="00A660A1">
      <w:pPr>
        <w:rPr>
          <w:sz w:val="20"/>
        </w:rPr>
      </w:pPr>
    </w:p>
    <w:p w14:paraId="1BA1C7E7" w14:textId="77777777" w:rsidR="00A660A1" w:rsidRPr="00A660A1" w:rsidRDefault="00A660A1" w:rsidP="00A660A1">
      <w:pPr>
        <w:rPr>
          <w:sz w:val="20"/>
        </w:rPr>
      </w:pPr>
    </w:p>
    <w:p w14:paraId="287EA024" w14:textId="77777777" w:rsidR="00A660A1" w:rsidRPr="00A660A1" w:rsidRDefault="00A660A1" w:rsidP="00A660A1">
      <w:pPr>
        <w:rPr>
          <w:sz w:val="20"/>
        </w:rPr>
      </w:pPr>
    </w:p>
    <w:p w14:paraId="1CD259E6" w14:textId="77777777" w:rsidR="00A660A1" w:rsidRPr="00A660A1" w:rsidRDefault="00A660A1" w:rsidP="00A660A1">
      <w:pPr>
        <w:rPr>
          <w:sz w:val="20"/>
        </w:rPr>
      </w:pPr>
    </w:p>
    <w:p w14:paraId="4CCF97B5" w14:textId="77777777" w:rsidR="00A660A1" w:rsidRPr="00A660A1" w:rsidRDefault="00A660A1" w:rsidP="00A660A1">
      <w:pPr>
        <w:rPr>
          <w:sz w:val="20"/>
        </w:rPr>
      </w:pPr>
    </w:p>
    <w:p w14:paraId="52FBDBB6" w14:textId="77777777" w:rsidR="00A660A1" w:rsidRPr="00A660A1" w:rsidRDefault="00A660A1" w:rsidP="00A660A1">
      <w:pPr>
        <w:rPr>
          <w:sz w:val="20"/>
        </w:rPr>
      </w:pPr>
    </w:p>
    <w:p w14:paraId="2328B09B" w14:textId="77777777" w:rsidR="00A660A1" w:rsidRPr="00A660A1" w:rsidRDefault="00A660A1" w:rsidP="00A660A1">
      <w:pPr>
        <w:rPr>
          <w:sz w:val="20"/>
        </w:rPr>
      </w:pPr>
    </w:p>
    <w:p w14:paraId="6B0BFBD4" w14:textId="77777777" w:rsidR="00A660A1" w:rsidRPr="00A660A1" w:rsidRDefault="00A660A1" w:rsidP="00A660A1">
      <w:pPr>
        <w:rPr>
          <w:sz w:val="20"/>
        </w:rPr>
      </w:pPr>
    </w:p>
    <w:p w14:paraId="45C8E5D5" w14:textId="77777777" w:rsidR="00A660A1" w:rsidRPr="00A660A1" w:rsidRDefault="00A660A1" w:rsidP="00A660A1">
      <w:pPr>
        <w:rPr>
          <w:sz w:val="20"/>
        </w:rPr>
      </w:pPr>
    </w:p>
    <w:p w14:paraId="4725F2EC" w14:textId="77777777" w:rsidR="00A660A1" w:rsidRPr="00A660A1" w:rsidRDefault="00A660A1" w:rsidP="00A660A1">
      <w:pPr>
        <w:rPr>
          <w:sz w:val="20"/>
        </w:rPr>
      </w:pPr>
    </w:p>
    <w:p w14:paraId="15E519B5" w14:textId="77777777" w:rsidR="00A660A1" w:rsidRPr="00A660A1" w:rsidRDefault="00A660A1" w:rsidP="00A660A1">
      <w:pPr>
        <w:rPr>
          <w:sz w:val="20"/>
        </w:rPr>
      </w:pPr>
    </w:p>
    <w:p w14:paraId="111803A8" w14:textId="77777777" w:rsidR="00A660A1" w:rsidRPr="00A660A1" w:rsidRDefault="00A660A1" w:rsidP="00A660A1">
      <w:pPr>
        <w:rPr>
          <w:sz w:val="20"/>
        </w:rPr>
      </w:pPr>
    </w:p>
    <w:p w14:paraId="615101C5" w14:textId="77777777" w:rsidR="00A660A1" w:rsidRPr="00A660A1" w:rsidRDefault="00A660A1" w:rsidP="00A660A1">
      <w:pPr>
        <w:rPr>
          <w:sz w:val="20"/>
        </w:rPr>
      </w:pPr>
    </w:p>
    <w:p w14:paraId="7BBDD62D" w14:textId="77777777" w:rsidR="00A660A1" w:rsidRPr="00A660A1" w:rsidRDefault="00A660A1" w:rsidP="00A660A1">
      <w:pPr>
        <w:rPr>
          <w:sz w:val="20"/>
        </w:rPr>
      </w:pPr>
    </w:p>
    <w:p w14:paraId="3CCE86F7" w14:textId="77777777" w:rsidR="00A660A1" w:rsidRPr="00A660A1" w:rsidRDefault="00A660A1" w:rsidP="00A660A1">
      <w:pPr>
        <w:rPr>
          <w:sz w:val="20"/>
        </w:rPr>
      </w:pPr>
    </w:p>
    <w:p w14:paraId="5A1C8D11" w14:textId="77777777" w:rsidR="00A660A1" w:rsidRDefault="00A660A1" w:rsidP="00A660A1">
      <w:pPr>
        <w:rPr>
          <w:sz w:val="20"/>
        </w:rPr>
      </w:pPr>
    </w:p>
    <w:p w14:paraId="145CAF21" w14:textId="77777777" w:rsidR="00175CD1" w:rsidRPr="00A660A1" w:rsidRDefault="00175CD1" w:rsidP="00A660A1">
      <w:pPr>
        <w:rPr>
          <w:sz w:val="20"/>
        </w:rPr>
      </w:pPr>
    </w:p>
    <w:sectPr w:rsidR="00175CD1" w:rsidRPr="00A660A1" w:rsidSect="007D3C23">
      <w:headerReference w:type="default" r:id="rId20"/>
      <w:footerReference w:type="default" r:id="rId21"/>
      <w:pgSz w:w="16838" w:h="11906" w:orient="landscape"/>
      <w:pgMar w:top="720" w:right="720" w:bottom="720" w:left="720"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7B9D4" w14:textId="77777777" w:rsidR="00367E87" w:rsidRDefault="00367E87" w:rsidP="008612CD">
      <w:pPr>
        <w:spacing w:after="0" w:line="240" w:lineRule="auto"/>
      </w:pPr>
      <w:r>
        <w:separator/>
      </w:r>
    </w:p>
  </w:endnote>
  <w:endnote w:type="continuationSeparator" w:id="0">
    <w:p w14:paraId="238BACBF" w14:textId="77777777" w:rsidR="00367E87" w:rsidRDefault="00367E87" w:rsidP="0086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26DD" w14:textId="77777777" w:rsidR="008612CD" w:rsidRDefault="008612CD" w:rsidP="007D3C23">
    <w:pPr>
      <w:pStyle w:val="Footer"/>
      <w:tabs>
        <w:tab w:val="left" w:pos="6309"/>
      </w:tabs>
    </w:pPr>
    <w:r>
      <w:t>Medium Term Planning</w:t>
    </w:r>
    <w:r w:rsidR="00612F9B">
      <w:t>: Teaching for Learning</w:t>
    </w:r>
    <w:r>
      <w:tab/>
    </w:r>
    <w:r w:rsidR="007D3C23">
      <w:tab/>
    </w:r>
    <w:r w:rsidR="007D3C23">
      <w:tab/>
    </w:r>
    <w:r w:rsidR="007D3C23">
      <w:tab/>
    </w:r>
    <w:r w:rsidR="007D3C23">
      <w:tab/>
    </w:r>
    <w:r>
      <w:tab/>
    </w:r>
    <w:r>
      <w:tab/>
    </w:r>
    <w:r>
      <w:tab/>
    </w:r>
    <w:r>
      <w:tab/>
    </w:r>
    <w:r>
      <w:tab/>
    </w:r>
    <w:r w:rsidR="007D3C23">
      <w:fldChar w:fldCharType="begin"/>
    </w:r>
    <w:r w:rsidR="007D3C23">
      <w:instrText xml:space="preserve"> PAGE   \* MERGEFORMAT </w:instrText>
    </w:r>
    <w:r w:rsidR="007D3C23">
      <w:fldChar w:fldCharType="separate"/>
    </w:r>
    <w:r w:rsidR="00000B56" w:rsidRPr="00000B56">
      <w:rPr>
        <w:b/>
        <w:bCs/>
        <w:noProof/>
      </w:rPr>
      <w:t>7</w:t>
    </w:r>
    <w:r w:rsidR="007D3C23">
      <w:rPr>
        <w:b/>
        <w:bCs/>
        <w:noProof/>
      </w:rPr>
      <w:fldChar w:fldCharType="end"/>
    </w:r>
    <w:r w:rsidR="007D3C23">
      <w:rPr>
        <w:b/>
        <w:bCs/>
      </w:rPr>
      <w:t xml:space="preserve"> </w:t>
    </w:r>
    <w:r w:rsidR="007D3C23">
      <w:t>|</w:t>
    </w:r>
    <w:r w:rsidR="007D3C23">
      <w:rPr>
        <w:b/>
        <w:bCs/>
      </w:rPr>
      <w:t xml:space="preserve"> </w:t>
    </w:r>
    <w:r w:rsidR="007D3C23">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11F4F" w14:textId="77777777" w:rsidR="00367E87" w:rsidRDefault="00367E87" w:rsidP="008612CD">
      <w:pPr>
        <w:spacing w:after="0" w:line="240" w:lineRule="auto"/>
      </w:pPr>
      <w:r>
        <w:separator/>
      </w:r>
    </w:p>
  </w:footnote>
  <w:footnote w:type="continuationSeparator" w:id="0">
    <w:p w14:paraId="57D9D338" w14:textId="77777777" w:rsidR="00367E87" w:rsidRDefault="00367E87" w:rsidP="00861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0FAD" w14:textId="77777777" w:rsidR="007D3C23" w:rsidRPr="007D3C23" w:rsidRDefault="007D3C23" w:rsidP="007D3C23">
    <w:pPr>
      <w:pStyle w:val="Header"/>
      <w:jc w:val="center"/>
      <w:rPr>
        <w:b/>
        <w:sz w:val="24"/>
      </w:rPr>
    </w:pPr>
    <w:r w:rsidRPr="007D3C23">
      <w:rPr>
        <w:b/>
        <w:sz w:val="24"/>
      </w:rPr>
      <w:t xml:space="preserve">North </w:t>
    </w:r>
    <w:proofErr w:type="spellStart"/>
    <w:r w:rsidRPr="007D3C23">
      <w:rPr>
        <w:b/>
        <w:sz w:val="24"/>
      </w:rPr>
      <w:t>Rigton</w:t>
    </w:r>
    <w:proofErr w:type="spellEnd"/>
    <w:r w:rsidRPr="007D3C23">
      <w:rPr>
        <w:b/>
        <w:sz w:val="24"/>
      </w:rPr>
      <w:t xml:space="preserve"> CE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4B0B"/>
    <w:multiLevelType w:val="hybridMultilevel"/>
    <w:tmpl w:val="5EA0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12DE9"/>
    <w:multiLevelType w:val="hybridMultilevel"/>
    <w:tmpl w:val="14D0A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143DC"/>
    <w:multiLevelType w:val="hybridMultilevel"/>
    <w:tmpl w:val="17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24139"/>
    <w:multiLevelType w:val="hybridMultilevel"/>
    <w:tmpl w:val="DD9C2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C44F5"/>
    <w:multiLevelType w:val="hybridMultilevel"/>
    <w:tmpl w:val="9012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E1DF3"/>
    <w:multiLevelType w:val="hybridMultilevel"/>
    <w:tmpl w:val="F3A6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216E3"/>
    <w:multiLevelType w:val="hybridMultilevel"/>
    <w:tmpl w:val="53B8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16131"/>
    <w:multiLevelType w:val="hybridMultilevel"/>
    <w:tmpl w:val="A67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E519B"/>
    <w:multiLevelType w:val="hybridMultilevel"/>
    <w:tmpl w:val="D4DEF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C698D"/>
    <w:multiLevelType w:val="hybridMultilevel"/>
    <w:tmpl w:val="0DA01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07BDA"/>
    <w:multiLevelType w:val="hybridMultilevel"/>
    <w:tmpl w:val="37FE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836561"/>
    <w:multiLevelType w:val="hybridMultilevel"/>
    <w:tmpl w:val="01AEC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7950DC"/>
    <w:multiLevelType w:val="hybridMultilevel"/>
    <w:tmpl w:val="9342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C7342"/>
    <w:multiLevelType w:val="hybridMultilevel"/>
    <w:tmpl w:val="75D61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1E1336"/>
    <w:multiLevelType w:val="hybridMultilevel"/>
    <w:tmpl w:val="55B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A5D15"/>
    <w:multiLevelType w:val="hybridMultilevel"/>
    <w:tmpl w:val="9404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353CCA"/>
    <w:multiLevelType w:val="hybridMultilevel"/>
    <w:tmpl w:val="86981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032DB"/>
    <w:multiLevelType w:val="hybridMultilevel"/>
    <w:tmpl w:val="85E0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26240"/>
    <w:multiLevelType w:val="hybridMultilevel"/>
    <w:tmpl w:val="D3E6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F9415E"/>
    <w:multiLevelType w:val="hybridMultilevel"/>
    <w:tmpl w:val="06288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354280"/>
    <w:multiLevelType w:val="hybridMultilevel"/>
    <w:tmpl w:val="F224E1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3D5812"/>
    <w:multiLevelType w:val="hybridMultilevel"/>
    <w:tmpl w:val="817C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100EF6"/>
    <w:multiLevelType w:val="hybridMultilevel"/>
    <w:tmpl w:val="39CC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367B3"/>
    <w:multiLevelType w:val="hybridMultilevel"/>
    <w:tmpl w:val="FFCC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228337">
    <w:abstractNumId w:val="13"/>
  </w:num>
  <w:num w:numId="2" w16cid:durableId="200367830">
    <w:abstractNumId w:val="14"/>
  </w:num>
  <w:num w:numId="3" w16cid:durableId="1129930564">
    <w:abstractNumId w:val="17"/>
  </w:num>
  <w:num w:numId="4" w16cid:durableId="706024242">
    <w:abstractNumId w:val="21"/>
  </w:num>
  <w:num w:numId="5" w16cid:durableId="432676197">
    <w:abstractNumId w:val="4"/>
  </w:num>
  <w:num w:numId="6" w16cid:durableId="1209951729">
    <w:abstractNumId w:val="9"/>
  </w:num>
  <w:num w:numId="7" w16cid:durableId="680398167">
    <w:abstractNumId w:val="11"/>
  </w:num>
  <w:num w:numId="8" w16cid:durableId="980305504">
    <w:abstractNumId w:val="12"/>
  </w:num>
  <w:num w:numId="9" w16cid:durableId="1846282767">
    <w:abstractNumId w:val="20"/>
  </w:num>
  <w:num w:numId="10" w16cid:durableId="335039325">
    <w:abstractNumId w:val="18"/>
  </w:num>
  <w:num w:numId="11" w16cid:durableId="378625190">
    <w:abstractNumId w:val="22"/>
  </w:num>
  <w:num w:numId="12" w16cid:durableId="1549416978">
    <w:abstractNumId w:val="2"/>
  </w:num>
  <w:num w:numId="13" w16cid:durableId="314997563">
    <w:abstractNumId w:val="0"/>
  </w:num>
  <w:num w:numId="14" w16cid:durableId="1274165057">
    <w:abstractNumId w:val="7"/>
  </w:num>
  <w:num w:numId="15" w16cid:durableId="2131391987">
    <w:abstractNumId w:val="6"/>
  </w:num>
  <w:num w:numId="16" w16cid:durableId="1952125063">
    <w:abstractNumId w:val="3"/>
  </w:num>
  <w:num w:numId="17" w16cid:durableId="1718503771">
    <w:abstractNumId w:val="23"/>
  </w:num>
  <w:num w:numId="18" w16cid:durableId="1665933353">
    <w:abstractNumId w:val="1"/>
  </w:num>
  <w:num w:numId="19" w16cid:durableId="1370767103">
    <w:abstractNumId w:val="8"/>
  </w:num>
  <w:num w:numId="20" w16cid:durableId="1017118918">
    <w:abstractNumId w:val="19"/>
  </w:num>
  <w:num w:numId="21" w16cid:durableId="1311712122">
    <w:abstractNumId w:val="10"/>
  </w:num>
  <w:num w:numId="22" w16cid:durableId="1890798367">
    <w:abstractNumId w:val="15"/>
  </w:num>
  <w:num w:numId="23" w16cid:durableId="1606770359">
    <w:abstractNumId w:val="16"/>
  </w:num>
  <w:num w:numId="24" w16cid:durableId="1653869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9C"/>
    <w:rsid w:val="00000B56"/>
    <w:rsid w:val="00005C83"/>
    <w:rsid w:val="0003526E"/>
    <w:rsid w:val="00083AC9"/>
    <w:rsid w:val="000A76CB"/>
    <w:rsid w:val="000E28A6"/>
    <w:rsid w:val="001143A9"/>
    <w:rsid w:val="001627E6"/>
    <w:rsid w:val="00175CD1"/>
    <w:rsid w:val="00175D84"/>
    <w:rsid w:val="001D75C7"/>
    <w:rsid w:val="0020013E"/>
    <w:rsid w:val="002B4B8A"/>
    <w:rsid w:val="002E55B3"/>
    <w:rsid w:val="002F2578"/>
    <w:rsid w:val="00307BEB"/>
    <w:rsid w:val="00317633"/>
    <w:rsid w:val="00367E87"/>
    <w:rsid w:val="003B5BED"/>
    <w:rsid w:val="0040715B"/>
    <w:rsid w:val="004B5E24"/>
    <w:rsid w:val="004F6768"/>
    <w:rsid w:val="00553FF7"/>
    <w:rsid w:val="00562AE2"/>
    <w:rsid w:val="0056723A"/>
    <w:rsid w:val="00573730"/>
    <w:rsid w:val="005E67B8"/>
    <w:rsid w:val="00612F9B"/>
    <w:rsid w:val="00727ECA"/>
    <w:rsid w:val="00761D52"/>
    <w:rsid w:val="007B1A2D"/>
    <w:rsid w:val="007B6509"/>
    <w:rsid w:val="007D3C23"/>
    <w:rsid w:val="007F2DC9"/>
    <w:rsid w:val="007F419C"/>
    <w:rsid w:val="008220D6"/>
    <w:rsid w:val="008342FE"/>
    <w:rsid w:val="00841EE5"/>
    <w:rsid w:val="00853504"/>
    <w:rsid w:val="008612CD"/>
    <w:rsid w:val="00873D20"/>
    <w:rsid w:val="008B1ED0"/>
    <w:rsid w:val="009158A1"/>
    <w:rsid w:val="0093190A"/>
    <w:rsid w:val="00937F8E"/>
    <w:rsid w:val="0094399E"/>
    <w:rsid w:val="009B675B"/>
    <w:rsid w:val="009F7B99"/>
    <w:rsid w:val="00A33157"/>
    <w:rsid w:val="00A331F3"/>
    <w:rsid w:val="00A40FC7"/>
    <w:rsid w:val="00A43DED"/>
    <w:rsid w:val="00A54EA4"/>
    <w:rsid w:val="00A602AD"/>
    <w:rsid w:val="00A6079C"/>
    <w:rsid w:val="00A660A1"/>
    <w:rsid w:val="00AE1252"/>
    <w:rsid w:val="00B32661"/>
    <w:rsid w:val="00BC063A"/>
    <w:rsid w:val="00BF60FA"/>
    <w:rsid w:val="00C8342D"/>
    <w:rsid w:val="00C91F52"/>
    <w:rsid w:val="00C93438"/>
    <w:rsid w:val="00CB0826"/>
    <w:rsid w:val="00CB6356"/>
    <w:rsid w:val="00CC4214"/>
    <w:rsid w:val="00CC7238"/>
    <w:rsid w:val="00CE11FC"/>
    <w:rsid w:val="00CE6B9D"/>
    <w:rsid w:val="00D67E99"/>
    <w:rsid w:val="00D92859"/>
    <w:rsid w:val="00DA7B94"/>
    <w:rsid w:val="00E0047B"/>
    <w:rsid w:val="00E066CD"/>
    <w:rsid w:val="00E16CFE"/>
    <w:rsid w:val="00E66B5A"/>
    <w:rsid w:val="00F11025"/>
    <w:rsid w:val="00F259DE"/>
    <w:rsid w:val="00F276F4"/>
    <w:rsid w:val="00F32A2F"/>
    <w:rsid w:val="00F55D49"/>
    <w:rsid w:val="00F80EC5"/>
    <w:rsid w:val="00F94E7B"/>
    <w:rsid w:val="00FE6597"/>
    <w:rsid w:val="00FF4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BD97"/>
  <w15:chartTrackingRefBased/>
  <w15:docId w15:val="{AFFE3BAD-87A0-442E-AAFE-18D7FC75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2CD"/>
  </w:style>
  <w:style w:type="paragraph" w:styleId="Footer">
    <w:name w:val="footer"/>
    <w:basedOn w:val="Normal"/>
    <w:link w:val="FooterChar"/>
    <w:uiPriority w:val="99"/>
    <w:unhideWhenUsed/>
    <w:rsid w:val="00861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2CD"/>
  </w:style>
  <w:style w:type="table" w:styleId="TableGrid">
    <w:name w:val="Table Grid"/>
    <w:basedOn w:val="TableNormal"/>
    <w:uiPriority w:val="39"/>
    <w:rsid w:val="000A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3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 Aidans</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Andrews</dc:creator>
  <cp:keywords/>
  <dc:description/>
  <cp:lastModifiedBy>Sophia Gardiner</cp:lastModifiedBy>
  <cp:revision>2</cp:revision>
  <dcterms:created xsi:type="dcterms:W3CDTF">2023-09-05T15:57:00Z</dcterms:created>
  <dcterms:modified xsi:type="dcterms:W3CDTF">2023-09-05T15:57:00Z</dcterms:modified>
</cp:coreProperties>
</file>