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D0D4B" w14:textId="186BEF89" w:rsidR="008612CD" w:rsidRPr="007F4185" w:rsidRDefault="007D3C23" w:rsidP="007D3C23">
      <w:pPr>
        <w:tabs>
          <w:tab w:val="left" w:pos="731"/>
          <w:tab w:val="center" w:pos="7699"/>
          <w:tab w:val="left" w:pos="12823"/>
          <w:tab w:val="left" w:pos="13783"/>
        </w:tabs>
        <w:rPr>
          <w:b/>
          <w:sz w:val="96"/>
        </w:rPr>
      </w:pPr>
      <w:r>
        <w:rPr>
          <w:b/>
          <w:sz w:val="96"/>
        </w:rPr>
        <w:tab/>
      </w:r>
      <w:r>
        <w:rPr>
          <w:b/>
          <w:noProof/>
          <w:sz w:val="96"/>
          <w:lang w:eastAsia="en-GB"/>
        </w:rPr>
        <w:drawing>
          <wp:inline distT="0" distB="0" distL="0" distR="0" wp14:anchorId="625F6878" wp14:editId="0137AD9F">
            <wp:extent cx="597535" cy="597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657" cy="667657"/>
                    </a:xfrm>
                    <a:prstGeom prst="rect">
                      <a:avLst/>
                    </a:prstGeom>
                    <a:noFill/>
                  </pic:spPr>
                </pic:pic>
              </a:graphicData>
            </a:graphic>
          </wp:inline>
        </w:drawing>
      </w:r>
      <w:r>
        <w:rPr>
          <w:b/>
          <w:sz w:val="96"/>
        </w:rPr>
        <w:tab/>
      </w:r>
      <w:r w:rsidR="008612CD" w:rsidRPr="007F4185">
        <w:rPr>
          <w:b/>
          <w:sz w:val="96"/>
        </w:rPr>
        <w:t xml:space="preserve">WE ARE </w:t>
      </w:r>
      <w:r w:rsidR="007F4185" w:rsidRPr="007F4185">
        <w:rPr>
          <w:b/>
          <w:sz w:val="96"/>
        </w:rPr>
        <w:t>S</w:t>
      </w:r>
      <w:r w:rsidR="00007C87">
        <w:rPr>
          <w:b/>
          <w:sz w:val="96"/>
        </w:rPr>
        <w:t>CIENTISTS</w:t>
      </w:r>
      <w:r w:rsidRPr="007F4185">
        <w:rPr>
          <w:b/>
          <w:sz w:val="96"/>
        </w:rPr>
        <w:tab/>
        <w:t xml:space="preserve">    </w:t>
      </w:r>
      <w:r w:rsidRPr="007F4185">
        <w:rPr>
          <w:b/>
          <w:noProof/>
          <w:sz w:val="96"/>
          <w:lang w:eastAsia="en-GB"/>
        </w:rPr>
        <w:drawing>
          <wp:inline distT="0" distB="0" distL="0" distR="0" wp14:anchorId="500C6110" wp14:editId="05F4746A">
            <wp:extent cx="670111" cy="624114"/>
            <wp:effectExtent l="0" t="0" r="0" b="5080"/>
            <wp:docPr id="3" name="Picture 3" descr="C:\Users\a.andrews\OneDrive - St Aidan's Church of England High School\Amber Andrews\ASKONRig\Fellowshi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ndrews\OneDrive - St Aidan's Church of England High School\Amber Andrews\ASKONRig\Fellowship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111" cy="624114"/>
                    </a:xfrm>
                    <a:prstGeom prst="rect">
                      <a:avLst/>
                    </a:prstGeom>
                    <a:noFill/>
                    <a:ln>
                      <a:noFill/>
                    </a:ln>
                  </pic:spPr>
                </pic:pic>
              </a:graphicData>
            </a:graphic>
          </wp:inline>
        </w:drawing>
      </w:r>
    </w:p>
    <w:p w14:paraId="7F688E82" w14:textId="42D453A5" w:rsidR="00C91F52" w:rsidRPr="00C91F52" w:rsidRDefault="00FC4F56" w:rsidP="00FC4F56">
      <w:pPr>
        <w:jc w:val="center"/>
        <w:rPr>
          <w:sz w:val="56"/>
        </w:rPr>
      </w:pPr>
      <w:r w:rsidRPr="00206D08">
        <w:rPr>
          <w:b/>
          <w:sz w:val="48"/>
        </w:rPr>
        <w:t xml:space="preserve">Class: </w:t>
      </w:r>
      <w:r>
        <w:rPr>
          <w:sz w:val="48"/>
        </w:rPr>
        <w:t>Tigers (Y5/6</w:t>
      </w:r>
      <w:r w:rsidRPr="00FA1EA2">
        <w:rPr>
          <w:sz w:val="48"/>
        </w:rPr>
        <w:t>)</w:t>
      </w:r>
      <w:r>
        <w:rPr>
          <w:b/>
          <w:sz w:val="48"/>
        </w:rPr>
        <w:tab/>
      </w:r>
      <w:r w:rsidRPr="00206D08">
        <w:rPr>
          <w:b/>
          <w:sz w:val="48"/>
        </w:rPr>
        <w:t xml:space="preserve">Teacher: </w:t>
      </w:r>
      <w:r w:rsidRPr="00FA1EA2">
        <w:rPr>
          <w:sz w:val="48"/>
        </w:rPr>
        <w:t>Mrs Gardiner</w:t>
      </w:r>
      <w:r>
        <w:rPr>
          <w:sz w:val="48"/>
        </w:rPr>
        <w:t xml:space="preserve"> &amp; Mrs Graham</w:t>
      </w:r>
      <w:r>
        <w:rPr>
          <w:b/>
          <w:sz w:val="48"/>
        </w:rPr>
        <w:tab/>
      </w:r>
      <w:r w:rsidRPr="00206D08">
        <w:rPr>
          <w:b/>
          <w:sz w:val="48"/>
        </w:rPr>
        <w:t xml:space="preserve">Term and Year: </w:t>
      </w:r>
      <w:r w:rsidRPr="00FA1EA2">
        <w:rPr>
          <w:sz w:val="48"/>
        </w:rPr>
        <w:t xml:space="preserve">Year </w:t>
      </w:r>
      <w:r>
        <w:rPr>
          <w:sz w:val="48"/>
        </w:rPr>
        <w:t>B</w:t>
      </w:r>
      <w:r w:rsidRPr="00FA1EA2">
        <w:rPr>
          <w:sz w:val="48"/>
        </w:rPr>
        <w:t xml:space="preserve"> – </w:t>
      </w:r>
      <w:r>
        <w:rPr>
          <w:sz w:val="48"/>
        </w:rPr>
        <w:t>Spring Term</w:t>
      </w:r>
    </w:p>
    <w:p w14:paraId="69301BEB" w14:textId="37B56072" w:rsidR="00C91F52" w:rsidRPr="00C91F52" w:rsidRDefault="00FC4F56" w:rsidP="00C91F52">
      <w:pPr>
        <w:rPr>
          <w:sz w:val="56"/>
        </w:rPr>
      </w:pPr>
      <w:r w:rsidRPr="007F4185">
        <w:rPr>
          <w:b/>
          <w:noProof/>
          <w:sz w:val="56"/>
          <w:lang w:eastAsia="en-GB"/>
        </w:rPr>
        <mc:AlternateContent>
          <mc:Choice Requires="wps">
            <w:drawing>
              <wp:anchor distT="0" distB="0" distL="114300" distR="114300" simplePos="0" relativeHeight="251660799" behindDoc="0" locked="0" layoutInCell="1" allowOverlap="1" wp14:anchorId="0E22BE08" wp14:editId="1A23E764">
                <wp:simplePos x="0" y="0"/>
                <wp:positionH relativeFrom="column">
                  <wp:posOffset>361950</wp:posOffset>
                </wp:positionH>
                <wp:positionV relativeFrom="paragraph">
                  <wp:posOffset>170815</wp:posOffset>
                </wp:positionV>
                <wp:extent cx="8983980" cy="4392930"/>
                <wp:effectExtent l="95250" t="95250" r="102870" b="102870"/>
                <wp:wrapNone/>
                <wp:docPr id="1" name="Text Box 1"/>
                <wp:cNvGraphicFramePr/>
                <a:graphic xmlns:a="http://schemas.openxmlformats.org/drawingml/2006/main">
                  <a:graphicData uri="http://schemas.microsoft.com/office/word/2010/wordprocessingShape">
                    <wps:wsp>
                      <wps:cNvSpPr txBox="1"/>
                      <wps:spPr>
                        <a:xfrm>
                          <a:off x="0" y="0"/>
                          <a:ext cx="8983980" cy="4392930"/>
                        </a:xfrm>
                        <a:prstGeom prst="rect">
                          <a:avLst/>
                        </a:prstGeom>
                        <a:ln w="38100"/>
                        <a:effectLst>
                          <a:glow rad="63500">
                            <a:schemeClr val="accent3">
                              <a:satMod val="175000"/>
                              <a:alpha val="40000"/>
                            </a:schemeClr>
                          </a:glow>
                        </a:effectLst>
                      </wps:spPr>
                      <wps:style>
                        <a:lnRef idx="2">
                          <a:schemeClr val="dk1"/>
                        </a:lnRef>
                        <a:fillRef idx="1">
                          <a:schemeClr val="lt1"/>
                        </a:fillRef>
                        <a:effectRef idx="0">
                          <a:schemeClr val="dk1"/>
                        </a:effectRef>
                        <a:fontRef idx="minor">
                          <a:schemeClr val="dk1"/>
                        </a:fontRef>
                      </wps:style>
                      <wps:txbx>
                        <w:txbxContent>
                          <w:p w14:paraId="0A673B60" w14:textId="159E3CC4" w:rsidR="00650D44" w:rsidRPr="00657F73" w:rsidRDefault="00650D44" w:rsidP="00657F73">
                            <w:pPr>
                              <w:jc w:val="center"/>
                              <w:rPr>
                                <w:b/>
                                <w:sz w:val="40"/>
                              </w:rPr>
                            </w:pPr>
                            <w:r w:rsidRPr="008612CD">
                              <w:rPr>
                                <w:b/>
                                <w:sz w:val="40"/>
                              </w:rPr>
                              <w:t>PRIMARY PROVOCATION</w:t>
                            </w:r>
                          </w:p>
                          <w:p w14:paraId="058A23C4" w14:textId="77777777" w:rsidR="00657F73" w:rsidRDefault="00657F73" w:rsidP="00657F73">
                            <w:pPr>
                              <w:jc w:val="center"/>
                              <w:rPr>
                                <w:rFonts w:ascii="Segoe UI" w:hAnsi="Segoe UI" w:cs="Segoe UI"/>
                                <w:i/>
                                <w:iCs/>
                                <w:color w:val="201F1E"/>
                                <w:sz w:val="23"/>
                                <w:szCs w:val="23"/>
                              </w:rPr>
                            </w:pPr>
                            <w:r>
                              <w:rPr>
                                <w:rFonts w:ascii="Segoe UI" w:hAnsi="Segoe UI" w:cs="Segoe UI"/>
                                <w:i/>
                                <w:iCs/>
                                <w:color w:val="201F1E"/>
                                <w:sz w:val="23"/>
                                <w:szCs w:val="23"/>
                              </w:rPr>
                              <w:t>Encouraging children to think deeply, ask questions, debate, have opinions and develop spiritually.</w:t>
                            </w:r>
                          </w:p>
                          <w:p w14:paraId="17E5D81E" w14:textId="77777777" w:rsidR="000B3318" w:rsidRDefault="000B3318" w:rsidP="00657F73">
                            <w:pPr>
                              <w:jc w:val="center"/>
                              <w:rPr>
                                <w:b/>
                                <w:sz w:val="40"/>
                              </w:rPr>
                            </w:pPr>
                          </w:p>
                          <w:p w14:paraId="348291BC" w14:textId="77777777" w:rsidR="00657F73" w:rsidRPr="000B3318" w:rsidRDefault="00657F73" w:rsidP="00657F73">
                            <w:pPr>
                              <w:shd w:val="clear" w:color="auto" w:fill="FFFFFF" w:themeFill="background1"/>
                              <w:jc w:val="center"/>
                              <w:rPr>
                                <w:rFonts w:ascii="Comic Sans MS" w:hAnsi="Comic Sans MS"/>
                                <w:color w:val="FF0000"/>
                                <w:sz w:val="40"/>
                                <w:szCs w:val="40"/>
                              </w:rPr>
                            </w:pPr>
                            <w:r w:rsidRPr="000B3318">
                              <w:rPr>
                                <w:rFonts w:ascii="Comic Sans MS" w:hAnsi="Comic Sans MS"/>
                                <w:color w:val="FF0000"/>
                                <w:sz w:val="40"/>
                                <w:szCs w:val="40"/>
                              </w:rPr>
                              <w:t>“The whole of life is coming to terms with yourself and the natural world. Why are you here? How do you fit in? What’s it all about?</w:t>
                            </w:r>
                          </w:p>
                          <w:p w14:paraId="101DB610" w14:textId="77777777" w:rsidR="00657F73" w:rsidRPr="000B3318" w:rsidRDefault="00657F73" w:rsidP="00657F73">
                            <w:pPr>
                              <w:shd w:val="clear" w:color="auto" w:fill="FFFFFF" w:themeFill="background1"/>
                              <w:jc w:val="center"/>
                              <w:rPr>
                                <w:rFonts w:ascii="Comic Sans MS" w:hAnsi="Comic Sans MS"/>
                                <w:i/>
                                <w:iCs/>
                                <w:color w:val="FF0000"/>
                                <w:sz w:val="40"/>
                                <w:szCs w:val="40"/>
                              </w:rPr>
                            </w:pPr>
                            <w:r w:rsidRPr="000B3318">
                              <w:rPr>
                                <w:rFonts w:ascii="Comic Sans MS" w:hAnsi="Comic Sans MS"/>
                                <w:i/>
                                <w:iCs/>
                                <w:color w:val="FF0000"/>
                                <w:sz w:val="40"/>
                                <w:szCs w:val="40"/>
                              </w:rPr>
                              <w:t>David Attenborough</w:t>
                            </w:r>
                          </w:p>
                          <w:p w14:paraId="31729856" w14:textId="77777777" w:rsidR="000B3318" w:rsidRPr="00657F73" w:rsidRDefault="000B3318" w:rsidP="00657F73">
                            <w:pPr>
                              <w:shd w:val="clear" w:color="auto" w:fill="FFFFFF" w:themeFill="background1"/>
                              <w:jc w:val="center"/>
                              <w:rPr>
                                <w:rFonts w:ascii="Comic Sans MS" w:hAnsi="Comic Sans MS"/>
                                <w:i/>
                                <w:iCs/>
                                <w:sz w:val="40"/>
                                <w:szCs w:val="40"/>
                              </w:rPr>
                            </w:pPr>
                          </w:p>
                          <w:p w14:paraId="2B288138" w14:textId="51736798" w:rsidR="00657F73" w:rsidRPr="00FA1EA2" w:rsidRDefault="00657F73" w:rsidP="00657F73">
                            <w:pPr>
                              <w:jc w:val="center"/>
                              <w:rPr>
                                <w:sz w:val="36"/>
                              </w:rPr>
                            </w:pPr>
                            <w:r w:rsidRPr="00FA1EA2">
                              <w:rPr>
                                <w:sz w:val="36"/>
                              </w:rPr>
                              <w:t xml:space="preserve">In this topic, children will have the freedom to explore </w:t>
                            </w:r>
                            <w:r>
                              <w:rPr>
                                <w:sz w:val="36"/>
                              </w:rPr>
                              <w:t>depths of evolution, inheritance, animals and their habitats</w:t>
                            </w:r>
                            <w:r w:rsidRPr="00FA1EA2">
                              <w:rPr>
                                <w:sz w:val="36"/>
                              </w:rPr>
                              <w:t xml:space="preserve">, including learning about </w:t>
                            </w:r>
                            <w:r w:rsidR="008279CC">
                              <w:rPr>
                                <w:sz w:val="36"/>
                              </w:rPr>
                              <w:t xml:space="preserve">classification and </w:t>
                            </w:r>
                            <w:r w:rsidR="00533088">
                              <w:rPr>
                                <w:sz w:val="36"/>
                              </w:rPr>
                              <w:t>life cycles</w:t>
                            </w:r>
                            <w:r w:rsidRPr="00FA1EA2">
                              <w:rPr>
                                <w:sz w:val="36"/>
                              </w:rPr>
                              <w:t xml:space="preserve">. </w:t>
                            </w:r>
                            <w:r>
                              <w:rPr>
                                <w:sz w:val="36"/>
                              </w:rPr>
                              <w:t>With this, children will be able to form their own questions and areas of enquiry, provoking independent learning attitudes.</w:t>
                            </w:r>
                            <w:r w:rsidR="000B3318">
                              <w:rPr>
                                <w:sz w:val="36"/>
                              </w:rPr>
                              <w:t xml:space="preserve"> Children will extend this learning and understanding through DT</w:t>
                            </w:r>
                            <w:r w:rsidR="00007C87">
                              <w:rPr>
                                <w:sz w:val="36"/>
                              </w:rPr>
                              <w:t xml:space="preserve"> where they will plan, design, build and evaluate bird boxes. </w:t>
                            </w:r>
                          </w:p>
                          <w:p w14:paraId="4BF2132A" w14:textId="67A0BA42" w:rsidR="00657F73" w:rsidRPr="00FA1EA2" w:rsidRDefault="00657F73" w:rsidP="00657F73">
                            <w:pPr>
                              <w:jc w:val="center"/>
                              <w:rPr>
                                <w:sz w:val="36"/>
                              </w:rPr>
                            </w:pPr>
                            <w:r w:rsidRPr="00FA1EA2">
                              <w:rPr>
                                <w:sz w:val="36"/>
                              </w:rPr>
                              <w:t xml:space="preserve">This will allow pupils to explore the </w:t>
                            </w:r>
                            <w:r w:rsidR="000B3318">
                              <w:rPr>
                                <w:sz w:val="36"/>
                              </w:rPr>
                              <w:t>quote which acts as our provocation</w:t>
                            </w:r>
                            <w:r w:rsidRPr="00FA1EA2">
                              <w:rPr>
                                <w:sz w:val="36"/>
                              </w:rPr>
                              <w:t xml:space="preserve"> and draw their own conclusions based on what they have learned.</w:t>
                            </w:r>
                          </w:p>
                          <w:p w14:paraId="0BDA7A0A" w14:textId="1CC2D12A" w:rsidR="00650D44" w:rsidRPr="008612CD" w:rsidRDefault="00650D44" w:rsidP="00550741">
                            <w:pPr>
                              <w:rPr>
                                <w:b/>
                                <w:color w:val="FF0000"/>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22BE08" id="_x0000_t202" coordsize="21600,21600" o:spt="202" path="m,l,21600r21600,l21600,xe">
                <v:stroke joinstyle="miter"/>
                <v:path gradientshapeok="t" o:connecttype="rect"/>
              </v:shapetype>
              <v:shape id="Text Box 1" o:spid="_x0000_s1026" type="#_x0000_t202" style="position:absolute;margin-left:28.5pt;margin-top:13.45pt;width:707.4pt;height:345.9pt;z-index:25166079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" fillcolor="white [3201]" strokecolor="black [3200]" strokeweight="3pt">
                <v:textbox>
                  <w:txbxContent>
                    <w:p w14:paraId="0A673B60" w14:textId="159E3CC4" w:rsidR="00650D44" w:rsidRPr="00657F73" w:rsidRDefault="00650D44" w:rsidP="00657F73">
                      <w:pPr>
                        <w:jc w:val="center"/>
                        <w:rPr>
                          <w:b/>
                          <w:sz w:val="40"/>
                        </w:rPr>
                      </w:pPr>
                      <w:r w:rsidRPr="008612CD">
                        <w:rPr>
                          <w:b/>
                          <w:sz w:val="40"/>
                        </w:rPr>
                        <w:t>PRIMARY PROVOCATION</w:t>
                      </w:r>
                    </w:p>
                    <w:p w14:paraId="058A23C4" w14:textId="77777777" w:rsidR="00657F73" w:rsidRDefault="00657F73" w:rsidP="00657F73">
                      <w:pPr>
                        <w:jc w:val="center"/>
                        <w:rPr>
                          <w:rFonts w:ascii="Segoe UI" w:hAnsi="Segoe UI" w:cs="Segoe UI"/>
                          <w:i/>
                          <w:iCs/>
                          <w:color w:val="201F1E"/>
                          <w:sz w:val="23"/>
                          <w:szCs w:val="23"/>
                        </w:rPr>
                      </w:pPr>
                      <w:r>
                        <w:rPr>
                          <w:rFonts w:ascii="Segoe UI" w:hAnsi="Segoe UI" w:cs="Segoe UI"/>
                          <w:i/>
                          <w:iCs/>
                          <w:color w:val="201F1E"/>
                          <w:sz w:val="23"/>
                          <w:szCs w:val="23"/>
                        </w:rPr>
                        <w:t>Encouraging children to think deeply, ask questions, debate, have opinions and develop spiritually.</w:t>
                      </w:r>
                    </w:p>
                    <w:p w14:paraId="17E5D81E" w14:textId="77777777" w:rsidR="000B3318" w:rsidRDefault="000B3318" w:rsidP="00657F73">
                      <w:pPr>
                        <w:jc w:val="center"/>
                        <w:rPr>
                          <w:b/>
                          <w:sz w:val="40"/>
                        </w:rPr>
                      </w:pPr>
                    </w:p>
                    <w:p w14:paraId="348291BC" w14:textId="77777777" w:rsidR="00657F73" w:rsidRPr="000B3318" w:rsidRDefault="00657F73" w:rsidP="00657F73">
                      <w:pPr>
                        <w:shd w:val="clear" w:color="auto" w:fill="FFFFFF" w:themeFill="background1"/>
                        <w:jc w:val="center"/>
                        <w:rPr>
                          <w:rFonts w:ascii="Comic Sans MS" w:hAnsi="Comic Sans MS"/>
                          <w:color w:val="FF0000"/>
                          <w:sz w:val="40"/>
                          <w:szCs w:val="40"/>
                        </w:rPr>
                      </w:pPr>
                      <w:r w:rsidRPr="000B3318">
                        <w:rPr>
                          <w:rFonts w:ascii="Comic Sans MS" w:hAnsi="Comic Sans MS"/>
                          <w:color w:val="FF0000"/>
                          <w:sz w:val="40"/>
                          <w:szCs w:val="40"/>
                        </w:rPr>
                        <w:t>“The whole of life is coming to terms with yourself and the natural world. Why are you here? How do you fit in? What’s it all about?</w:t>
                      </w:r>
                    </w:p>
                    <w:p w14:paraId="101DB610" w14:textId="77777777" w:rsidR="00657F73" w:rsidRPr="000B3318" w:rsidRDefault="00657F73" w:rsidP="00657F73">
                      <w:pPr>
                        <w:shd w:val="clear" w:color="auto" w:fill="FFFFFF" w:themeFill="background1"/>
                        <w:jc w:val="center"/>
                        <w:rPr>
                          <w:rFonts w:ascii="Comic Sans MS" w:hAnsi="Comic Sans MS"/>
                          <w:i/>
                          <w:iCs/>
                          <w:color w:val="FF0000"/>
                          <w:sz w:val="40"/>
                          <w:szCs w:val="40"/>
                        </w:rPr>
                      </w:pPr>
                      <w:r w:rsidRPr="000B3318">
                        <w:rPr>
                          <w:rFonts w:ascii="Comic Sans MS" w:hAnsi="Comic Sans MS"/>
                          <w:i/>
                          <w:iCs/>
                          <w:color w:val="FF0000"/>
                          <w:sz w:val="40"/>
                          <w:szCs w:val="40"/>
                        </w:rPr>
                        <w:t>David Attenborough</w:t>
                      </w:r>
                    </w:p>
                    <w:p w14:paraId="31729856" w14:textId="77777777" w:rsidR="000B3318" w:rsidRPr="00657F73" w:rsidRDefault="000B3318" w:rsidP="00657F73">
                      <w:pPr>
                        <w:shd w:val="clear" w:color="auto" w:fill="FFFFFF" w:themeFill="background1"/>
                        <w:jc w:val="center"/>
                        <w:rPr>
                          <w:rFonts w:ascii="Comic Sans MS" w:hAnsi="Comic Sans MS"/>
                          <w:i/>
                          <w:iCs/>
                          <w:sz w:val="40"/>
                          <w:szCs w:val="40"/>
                        </w:rPr>
                      </w:pPr>
                    </w:p>
                    <w:p w14:paraId="2B288138" w14:textId="51736798" w:rsidR="00657F73" w:rsidRPr="00FA1EA2" w:rsidRDefault="00657F73" w:rsidP="00657F73">
                      <w:pPr>
                        <w:jc w:val="center"/>
                        <w:rPr>
                          <w:sz w:val="36"/>
                        </w:rPr>
                      </w:pPr>
                      <w:r w:rsidRPr="00FA1EA2">
                        <w:rPr>
                          <w:sz w:val="36"/>
                        </w:rPr>
                        <w:t xml:space="preserve">In this topic, children will have the freedom to explore </w:t>
                      </w:r>
                      <w:r>
                        <w:rPr>
                          <w:sz w:val="36"/>
                        </w:rPr>
                        <w:t>depths of evolution, inheritance, animals and their habitats</w:t>
                      </w:r>
                      <w:r w:rsidRPr="00FA1EA2">
                        <w:rPr>
                          <w:sz w:val="36"/>
                        </w:rPr>
                        <w:t xml:space="preserve">, including learning about </w:t>
                      </w:r>
                      <w:r w:rsidR="008279CC">
                        <w:rPr>
                          <w:sz w:val="36"/>
                        </w:rPr>
                        <w:t xml:space="preserve">classification and </w:t>
                      </w:r>
                      <w:r w:rsidR="00533088">
                        <w:rPr>
                          <w:sz w:val="36"/>
                        </w:rPr>
                        <w:t>life cycles</w:t>
                      </w:r>
                      <w:r w:rsidRPr="00FA1EA2">
                        <w:rPr>
                          <w:sz w:val="36"/>
                        </w:rPr>
                        <w:t xml:space="preserve">. </w:t>
                      </w:r>
                      <w:r>
                        <w:rPr>
                          <w:sz w:val="36"/>
                        </w:rPr>
                        <w:t>With this, children will be able to form their own questions and areas of enquiry, provoking independent learning attitudes.</w:t>
                      </w:r>
                      <w:r w:rsidR="000B3318">
                        <w:rPr>
                          <w:sz w:val="36"/>
                        </w:rPr>
                        <w:t xml:space="preserve"> Children will extend this learning and understanding through DT</w:t>
                      </w:r>
                      <w:r w:rsidR="00007C87">
                        <w:rPr>
                          <w:sz w:val="36"/>
                        </w:rPr>
                        <w:t xml:space="preserve"> where they will plan, design, build and evaluate bird boxes. </w:t>
                      </w:r>
                    </w:p>
                    <w:p w14:paraId="4BF2132A" w14:textId="67A0BA42" w:rsidR="00657F73" w:rsidRPr="00FA1EA2" w:rsidRDefault="00657F73" w:rsidP="00657F73">
                      <w:pPr>
                        <w:jc w:val="center"/>
                        <w:rPr>
                          <w:sz w:val="36"/>
                        </w:rPr>
                      </w:pPr>
                      <w:r w:rsidRPr="00FA1EA2">
                        <w:rPr>
                          <w:sz w:val="36"/>
                        </w:rPr>
                        <w:t xml:space="preserve">This will allow pupils to explore the </w:t>
                      </w:r>
                      <w:r w:rsidR="000B3318">
                        <w:rPr>
                          <w:sz w:val="36"/>
                        </w:rPr>
                        <w:t>quote which acts as our provocation</w:t>
                      </w:r>
                      <w:r w:rsidRPr="00FA1EA2">
                        <w:rPr>
                          <w:sz w:val="36"/>
                        </w:rPr>
                        <w:t xml:space="preserve"> and draw their own conclusions based on what they have learned.</w:t>
                      </w:r>
                    </w:p>
                    <w:p w14:paraId="0BDA7A0A" w14:textId="1CC2D12A" w:rsidR="00650D44" w:rsidRPr="008612CD" w:rsidRDefault="00650D44" w:rsidP="00550741">
                      <w:pPr>
                        <w:rPr>
                          <w:b/>
                          <w:color w:val="FF0000"/>
                          <w:sz w:val="40"/>
                        </w:rPr>
                      </w:pPr>
                    </w:p>
                  </w:txbxContent>
                </v:textbox>
              </v:shape>
            </w:pict>
          </mc:Fallback>
        </mc:AlternateContent>
      </w:r>
    </w:p>
    <w:p w14:paraId="75ABE899" w14:textId="0D5847EB" w:rsidR="00C91F52" w:rsidRPr="00C91F52" w:rsidRDefault="00C91F52" w:rsidP="00C91F52">
      <w:pPr>
        <w:rPr>
          <w:sz w:val="56"/>
        </w:rPr>
      </w:pPr>
    </w:p>
    <w:p w14:paraId="5F073ACE" w14:textId="4DB21998" w:rsidR="00C91F52" w:rsidRPr="00C91F52" w:rsidRDefault="00C91F52" w:rsidP="00C91F52">
      <w:pPr>
        <w:rPr>
          <w:sz w:val="56"/>
        </w:rPr>
      </w:pPr>
    </w:p>
    <w:p w14:paraId="3367C92D" w14:textId="2E31F2EB" w:rsidR="00C91F52" w:rsidRPr="00C91F52" w:rsidRDefault="00C91F52" w:rsidP="00C91F52">
      <w:pPr>
        <w:rPr>
          <w:sz w:val="56"/>
        </w:rPr>
      </w:pPr>
    </w:p>
    <w:p w14:paraId="2F9DA31B" w14:textId="77777777" w:rsidR="00C91F52" w:rsidRPr="00C91F52" w:rsidRDefault="00C91F52" w:rsidP="00C91F52">
      <w:pPr>
        <w:rPr>
          <w:sz w:val="56"/>
        </w:rPr>
      </w:pPr>
    </w:p>
    <w:p w14:paraId="4D8721E4" w14:textId="09AF95BB" w:rsidR="00C91F52" w:rsidRPr="00C91F52" w:rsidRDefault="00C91F52" w:rsidP="00C91F52">
      <w:pPr>
        <w:rPr>
          <w:sz w:val="56"/>
        </w:rPr>
      </w:pPr>
    </w:p>
    <w:p w14:paraId="542C14EC" w14:textId="04E41B1E" w:rsidR="00C91F52" w:rsidRDefault="00C91F52">
      <w:pPr>
        <w:rPr>
          <w:sz w:val="56"/>
        </w:rPr>
      </w:pPr>
      <w:r>
        <w:rPr>
          <w:sz w:val="56"/>
        </w:rPr>
        <w:br w:type="page"/>
      </w:r>
    </w:p>
    <w:p w14:paraId="3A2B8D8F" w14:textId="77777777" w:rsidR="00175CD1" w:rsidRPr="00175CD1" w:rsidRDefault="00175CD1" w:rsidP="00175CD1">
      <w:pPr>
        <w:jc w:val="center"/>
        <w:rPr>
          <w:b/>
          <w:sz w:val="56"/>
        </w:rPr>
      </w:pPr>
      <w:r w:rsidRPr="00175CD1">
        <w:rPr>
          <w:b/>
          <w:sz w:val="56"/>
        </w:rPr>
        <w:lastRenderedPageBreak/>
        <w:t>THE ROOTS OF TEACHING FOR LEARNING</w:t>
      </w:r>
    </w:p>
    <w:p w14:paraId="33E26909" w14:textId="77777777" w:rsidR="00175CD1" w:rsidRDefault="00175CD1" w:rsidP="00175CD1">
      <w:pPr>
        <w:jc w:val="center"/>
        <w:rPr>
          <w:b/>
          <w:sz w:val="28"/>
        </w:rPr>
      </w:pPr>
      <w:r w:rsidRPr="002F2578">
        <w:rPr>
          <w:noProof/>
          <w:sz w:val="72"/>
          <w:lang w:eastAsia="en-GB"/>
        </w:rPr>
        <w:drawing>
          <wp:anchor distT="0" distB="0" distL="114300" distR="114300" simplePos="0" relativeHeight="251660288" behindDoc="1" locked="0" layoutInCell="1" allowOverlap="1" wp14:anchorId="0445F5D5" wp14:editId="0AF4A87A">
            <wp:simplePos x="0" y="0"/>
            <wp:positionH relativeFrom="margin">
              <wp:align>right</wp:align>
            </wp:positionH>
            <wp:positionV relativeFrom="paragraph">
              <wp:posOffset>63228</wp:posOffset>
            </wp:positionV>
            <wp:extent cx="9724705" cy="271417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9724705" cy="2714171"/>
                    </a:xfrm>
                    <a:prstGeom prst="rect">
                      <a:avLst/>
                    </a:prstGeom>
                    <a:noFill/>
                  </pic:spPr>
                </pic:pic>
              </a:graphicData>
            </a:graphic>
            <wp14:sizeRelH relativeFrom="margin">
              <wp14:pctWidth>0</wp14:pctWidth>
            </wp14:sizeRelH>
            <wp14:sizeRelV relativeFrom="margin">
              <wp14:pctHeight>0</wp14:pctHeight>
            </wp14:sizeRelV>
          </wp:anchor>
        </w:drawing>
      </w:r>
      <w:r w:rsidRPr="002F2578">
        <w:rPr>
          <w:b/>
          <w:sz w:val="28"/>
        </w:rPr>
        <w:t>These are the prerequisites of Teaching for Learning</w:t>
      </w:r>
    </w:p>
    <w:p w14:paraId="0FE4600E" w14:textId="77777777" w:rsidR="000A76CB" w:rsidRPr="002F2578" w:rsidRDefault="000A76CB" w:rsidP="00175CD1">
      <w:pPr>
        <w:jc w:val="center"/>
        <w:rPr>
          <w:b/>
          <w:sz w:val="28"/>
        </w:rPr>
      </w:pPr>
    </w:p>
    <w:p w14:paraId="4745AE23" w14:textId="77777777" w:rsidR="00175CD1" w:rsidRPr="002F2578" w:rsidRDefault="00175CD1" w:rsidP="00175CD1">
      <w:pPr>
        <w:jc w:val="center"/>
        <w:rPr>
          <w:i/>
          <w:sz w:val="24"/>
        </w:rPr>
      </w:pPr>
      <w:r w:rsidRPr="002F2578">
        <w:rPr>
          <w:i/>
          <w:sz w:val="24"/>
        </w:rPr>
        <w:t xml:space="preserve">constant feedback from all adults                  </w:t>
      </w:r>
    </w:p>
    <w:p w14:paraId="57363F44" w14:textId="77777777" w:rsidR="00175CD1" w:rsidRPr="002F2578" w:rsidRDefault="002F2578" w:rsidP="00175CD1">
      <w:pPr>
        <w:jc w:val="center"/>
        <w:rPr>
          <w:i/>
          <w:sz w:val="24"/>
        </w:rPr>
      </w:pPr>
      <w:r w:rsidRPr="002F2578">
        <w:rPr>
          <w:noProof/>
          <w:sz w:val="96"/>
          <w:lang w:eastAsia="en-GB"/>
        </w:rPr>
        <w:drawing>
          <wp:anchor distT="0" distB="0" distL="114300" distR="114300" simplePos="0" relativeHeight="251663360" behindDoc="1" locked="0" layoutInCell="1" allowOverlap="1" wp14:anchorId="66EFF75B" wp14:editId="1EF15040">
            <wp:simplePos x="0" y="0"/>
            <wp:positionH relativeFrom="column">
              <wp:posOffset>7466965</wp:posOffset>
            </wp:positionH>
            <wp:positionV relativeFrom="paragraph">
              <wp:posOffset>7801</wp:posOffset>
            </wp:positionV>
            <wp:extent cx="2207260" cy="5422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07260" cy="542290"/>
                    </a:xfrm>
                    <a:prstGeom prst="rect">
                      <a:avLst/>
                    </a:prstGeom>
                    <a:noFill/>
                  </pic:spPr>
                </pic:pic>
              </a:graphicData>
            </a:graphic>
          </wp:anchor>
        </w:drawing>
      </w:r>
      <w:r w:rsidRPr="002F2578">
        <w:rPr>
          <w:noProof/>
          <w:sz w:val="96"/>
          <w:lang w:eastAsia="en-GB"/>
        </w:rPr>
        <w:drawing>
          <wp:anchor distT="0" distB="0" distL="114300" distR="114300" simplePos="0" relativeHeight="251661312" behindDoc="1" locked="0" layoutInCell="1" allowOverlap="1" wp14:anchorId="2AA07A32" wp14:editId="697CACEC">
            <wp:simplePos x="0" y="0"/>
            <wp:positionH relativeFrom="margin">
              <wp:align>left</wp:align>
            </wp:positionH>
            <wp:positionV relativeFrom="paragraph">
              <wp:posOffset>39007</wp:posOffset>
            </wp:positionV>
            <wp:extent cx="2212975" cy="5422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12975" cy="542290"/>
                    </a:xfrm>
                    <a:prstGeom prst="rect">
                      <a:avLst/>
                    </a:prstGeom>
                    <a:noFill/>
                  </pic:spPr>
                </pic:pic>
              </a:graphicData>
            </a:graphic>
          </wp:anchor>
        </w:drawing>
      </w:r>
      <w:r w:rsidR="00175CD1" w:rsidRPr="002F2578">
        <w:rPr>
          <w:i/>
          <w:sz w:val="24"/>
        </w:rPr>
        <w:t xml:space="preserve"> sustained shared thinking between adults and children, between children</w:t>
      </w:r>
    </w:p>
    <w:p w14:paraId="572609A4" w14:textId="77777777" w:rsidR="00175CD1" w:rsidRPr="002F2578" w:rsidRDefault="00175CD1" w:rsidP="00175CD1">
      <w:pPr>
        <w:jc w:val="center"/>
        <w:rPr>
          <w:i/>
          <w:sz w:val="24"/>
        </w:rPr>
      </w:pPr>
      <w:r w:rsidRPr="002F2578">
        <w:rPr>
          <w:i/>
          <w:sz w:val="24"/>
        </w:rPr>
        <w:t>continuous questioning and hypothesising</w:t>
      </w:r>
    </w:p>
    <w:p w14:paraId="694CAEAB" w14:textId="77777777" w:rsidR="00175CD1" w:rsidRPr="002F2578" w:rsidRDefault="00175CD1" w:rsidP="00175CD1">
      <w:pPr>
        <w:jc w:val="center"/>
        <w:rPr>
          <w:i/>
          <w:sz w:val="24"/>
        </w:rPr>
      </w:pPr>
      <w:r w:rsidRPr="002F2578">
        <w:rPr>
          <w:i/>
          <w:sz w:val="24"/>
        </w:rPr>
        <w:t>high expectations for all</w:t>
      </w:r>
    </w:p>
    <w:p w14:paraId="3DD5CB02" w14:textId="77777777" w:rsidR="00175CD1" w:rsidRPr="002F2578" w:rsidRDefault="002F2578" w:rsidP="00175CD1">
      <w:pPr>
        <w:jc w:val="center"/>
        <w:rPr>
          <w:i/>
          <w:sz w:val="24"/>
        </w:rPr>
      </w:pPr>
      <w:r w:rsidRPr="002F2578">
        <w:rPr>
          <w:noProof/>
          <w:sz w:val="96"/>
          <w:lang w:eastAsia="en-GB"/>
        </w:rPr>
        <w:drawing>
          <wp:anchor distT="0" distB="0" distL="114300" distR="114300" simplePos="0" relativeHeight="251662336" behindDoc="1" locked="0" layoutInCell="1" allowOverlap="1" wp14:anchorId="6F02D4FD" wp14:editId="5AB1E665">
            <wp:simplePos x="0" y="0"/>
            <wp:positionH relativeFrom="column">
              <wp:posOffset>6987812</wp:posOffset>
            </wp:positionH>
            <wp:positionV relativeFrom="paragraph">
              <wp:posOffset>8346</wp:posOffset>
            </wp:positionV>
            <wp:extent cx="2207260" cy="5365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07260" cy="536575"/>
                    </a:xfrm>
                    <a:prstGeom prst="rect">
                      <a:avLst/>
                    </a:prstGeom>
                    <a:noFill/>
                  </pic:spPr>
                </pic:pic>
              </a:graphicData>
            </a:graphic>
          </wp:anchor>
        </w:drawing>
      </w:r>
      <w:r w:rsidRPr="0040715B">
        <w:rPr>
          <w:noProof/>
          <w:color w:val="5B9BD5" w:themeColor="accent1"/>
          <w:sz w:val="96"/>
          <w:lang w:eastAsia="en-GB"/>
        </w:rPr>
        <w:drawing>
          <wp:anchor distT="0" distB="0" distL="114300" distR="114300" simplePos="0" relativeHeight="251665408" behindDoc="1" locked="0" layoutInCell="1" allowOverlap="1" wp14:anchorId="75E08D86" wp14:editId="42A24FE8">
            <wp:simplePos x="0" y="0"/>
            <wp:positionH relativeFrom="column">
              <wp:posOffset>485956</wp:posOffset>
            </wp:positionH>
            <wp:positionV relativeFrom="paragraph">
              <wp:posOffset>18415</wp:posOffset>
            </wp:positionV>
            <wp:extent cx="2207260" cy="5365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07260" cy="536575"/>
                    </a:xfrm>
                    <a:prstGeom prst="rect">
                      <a:avLst/>
                    </a:prstGeom>
                    <a:noFill/>
                  </pic:spPr>
                </pic:pic>
              </a:graphicData>
            </a:graphic>
          </wp:anchor>
        </w:drawing>
      </w:r>
      <w:r w:rsidR="00175CD1" w:rsidRPr="002F2578">
        <w:rPr>
          <w:i/>
          <w:sz w:val="24"/>
        </w:rPr>
        <w:t>valuing every person and every contribution</w:t>
      </w:r>
    </w:p>
    <w:p w14:paraId="4DD9F35A" w14:textId="77777777" w:rsidR="00175CD1" w:rsidRPr="002F2578" w:rsidRDefault="00175CD1" w:rsidP="00175CD1">
      <w:pPr>
        <w:jc w:val="center"/>
        <w:rPr>
          <w:i/>
          <w:sz w:val="24"/>
        </w:rPr>
      </w:pPr>
      <w:r w:rsidRPr="002F2578">
        <w:rPr>
          <w:i/>
          <w:sz w:val="24"/>
        </w:rPr>
        <w:t>learning from mistakes</w:t>
      </w:r>
    </w:p>
    <w:p w14:paraId="3D59A58D" w14:textId="77777777" w:rsidR="00175CD1" w:rsidRPr="002F2578" w:rsidRDefault="00175CD1" w:rsidP="00175CD1">
      <w:pPr>
        <w:tabs>
          <w:tab w:val="left" w:pos="709"/>
          <w:tab w:val="center" w:pos="7699"/>
        </w:tabs>
        <w:rPr>
          <w:i/>
          <w:sz w:val="24"/>
        </w:rPr>
      </w:pPr>
      <w:r w:rsidRPr="002F2578">
        <w:rPr>
          <w:i/>
          <w:sz w:val="24"/>
        </w:rPr>
        <w:tab/>
      </w:r>
      <w:r w:rsidRPr="002F2578">
        <w:rPr>
          <w:i/>
          <w:sz w:val="24"/>
        </w:rPr>
        <w:tab/>
        <w:t>recognising and celebrating achievements</w:t>
      </w:r>
    </w:p>
    <w:p w14:paraId="3330F49B" w14:textId="77777777" w:rsidR="00175CD1" w:rsidRPr="002F2578" w:rsidRDefault="002F2578" w:rsidP="002F2578">
      <w:pPr>
        <w:tabs>
          <w:tab w:val="center" w:pos="7699"/>
          <w:tab w:val="left" w:pos="14469"/>
        </w:tabs>
        <w:rPr>
          <w:sz w:val="72"/>
        </w:rPr>
      </w:pPr>
      <w:r>
        <w:rPr>
          <w:i/>
          <w:sz w:val="24"/>
        </w:rPr>
        <w:tab/>
      </w:r>
      <w:r w:rsidRPr="002F2578">
        <w:rPr>
          <w:noProof/>
          <w:sz w:val="96"/>
          <w:lang w:eastAsia="en-GB"/>
        </w:rPr>
        <w:drawing>
          <wp:anchor distT="0" distB="0" distL="114300" distR="114300" simplePos="0" relativeHeight="251664384" behindDoc="1" locked="0" layoutInCell="1" allowOverlap="1" wp14:anchorId="67E0456E" wp14:editId="21D4781C">
            <wp:simplePos x="0" y="0"/>
            <wp:positionH relativeFrom="column">
              <wp:posOffset>6131923</wp:posOffset>
            </wp:positionH>
            <wp:positionV relativeFrom="paragraph">
              <wp:posOffset>9797</wp:posOffset>
            </wp:positionV>
            <wp:extent cx="2499360" cy="5422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99360" cy="542290"/>
                    </a:xfrm>
                    <a:prstGeom prst="rect">
                      <a:avLst/>
                    </a:prstGeom>
                    <a:noFill/>
                  </pic:spPr>
                </pic:pic>
              </a:graphicData>
            </a:graphic>
          </wp:anchor>
        </w:drawing>
      </w:r>
      <w:r w:rsidRPr="002F2578">
        <w:rPr>
          <w:noProof/>
          <w:sz w:val="96"/>
          <w:lang w:eastAsia="en-GB"/>
        </w:rPr>
        <w:drawing>
          <wp:anchor distT="0" distB="0" distL="114300" distR="114300" simplePos="0" relativeHeight="251666432" behindDoc="1" locked="0" layoutInCell="1" allowOverlap="1" wp14:anchorId="6F109A45" wp14:editId="6AFB2992">
            <wp:simplePos x="0" y="0"/>
            <wp:positionH relativeFrom="column">
              <wp:posOffset>1051832</wp:posOffset>
            </wp:positionH>
            <wp:positionV relativeFrom="paragraph">
              <wp:posOffset>9343</wp:posOffset>
            </wp:positionV>
            <wp:extent cx="2578735" cy="542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8735" cy="542290"/>
                    </a:xfrm>
                    <a:prstGeom prst="rect">
                      <a:avLst/>
                    </a:prstGeom>
                    <a:noFill/>
                  </pic:spPr>
                </pic:pic>
              </a:graphicData>
            </a:graphic>
          </wp:anchor>
        </w:drawing>
      </w:r>
      <w:r w:rsidR="00175CD1" w:rsidRPr="002F2578">
        <w:rPr>
          <w:i/>
          <w:sz w:val="24"/>
        </w:rPr>
        <w:t>willingness to be brave</w:t>
      </w:r>
      <w:r>
        <w:rPr>
          <w:i/>
          <w:sz w:val="24"/>
        </w:rPr>
        <w:tab/>
      </w:r>
    </w:p>
    <w:p w14:paraId="7824A4BD" w14:textId="77777777" w:rsidR="002F2578" w:rsidRDefault="002F2578" w:rsidP="00175CD1">
      <w:pPr>
        <w:rPr>
          <w:sz w:val="28"/>
        </w:rPr>
      </w:pPr>
    </w:p>
    <w:p w14:paraId="30D0DCF9" w14:textId="77777777" w:rsidR="000A76CB" w:rsidRDefault="000A76CB" w:rsidP="000A76CB">
      <w:pPr>
        <w:jc w:val="center"/>
        <w:rPr>
          <w:sz w:val="28"/>
        </w:rPr>
      </w:pPr>
    </w:p>
    <w:p w14:paraId="57BA0F1A" w14:textId="743C6198" w:rsidR="000A76CB" w:rsidRDefault="002F2578" w:rsidP="000A76CB">
      <w:pPr>
        <w:jc w:val="center"/>
        <w:rPr>
          <w:sz w:val="28"/>
        </w:rPr>
      </w:pPr>
      <w:r w:rsidRPr="002F2578">
        <w:rPr>
          <w:sz w:val="28"/>
        </w:rPr>
        <w:t xml:space="preserve">Teaching for Learning is rooted in our values. In WE ARE </w:t>
      </w:r>
      <w:r w:rsidR="00DF2CF2">
        <w:rPr>
          <w:sz w:val="28"/>
        </w:rPr>
        <w:t>SCIENTISTS</w:t>
      </w:r>
      <w:r w:rsidRPr="002F2578">
        <w:rPr>
          <w:sz w:val="28"/>
        </w:rPr>
        <w:t xml:space="preserve"> we</w:t>
      </w:r>
      <w:r w:rsidR="000A76CB">
        <w:rPr>
          <w:sz w:val="28"/>
        </w:rPr>
        <w:t xml:space="preserve"> are focusing on the following</w:t>
      </w:r>
      <w:r w:rsidRPr="002F2578">
        <w:rPr>
          <w:sz w:val="28"/>
        </w:rPr>
        <w:t xml:space="preserve"> values</w:t>
      </w:r>
      <w:r w:rsidR="000A76CB">
        <w:rPr>
          <w:sz w:val="28"/>
        </w:rPr>
        <w:t>.</w:t>
      </w:r>
    </w:p>
    <w:tbl>
      <w:tblPr>
        <w:tblStyle w:val="TableGrid"/>
        <w:tblW w:w="0" w:type="auto"/>
        <w:tblLook w:val="04A0" w:firstRow="1" w:lastRow="0" w:firstColumn="1" w:lastColumn="0" w:noHBand="0" w:noVBand="1"/>
      </w:tblPr>
      <w:tblGrid>
        <w:gridCol w:w="7694"/>
        <w:gridCol w:w="7694"/>
      </w:tblGrid>
      <w:tr w:rsidR="000A76CB" w14:paraId="0A515259" w14:textId="77777777" w:rsidTr="000A76CB">
        <w:trPr>
          <w:trHeight w:val="2568"/>
        </w:trPr>
        <w:tc>
          <w:tcPr>
            <w:tcW w:w="7694" w:type="dxa"/>
          </w:tcPr>
          <w:p w14:paraId="102A27C9" w14:textId="77777777" w:rsidR="000A76CB" w:rsidRPr="0087212D" w:rsidRDefault="00CF0D27" w:rsidP="000A76CB">
            <w:pPr>
              <w:jc w:val="center"/>
              <w:rPr>
                <w:sz w:val="36"/>
              </w:rPr>
            </w:pPr>
            <w:r w:rsidRPr="0087212D">
              <w:rPr>
                <w:sz w:val="36"/>
              </w:rPr>
              <w:t>Respect</w:t>
            </w:r>
          </w:p>
          <w:p w14:paraId="2240F79F" w14:textId="2C59D225" w:rsidR="00650D44" w:rsidRDefault="00650D44" w:rsidP="00650D44">
            <w:pPr>
              <w:jc w:val="both"/>
              <w:rPr>
                <w:sz w:val="28"/>
              </w:rPr>
            </w:pPr>
            <w:r w:rsidRPr="00650D44">
              <w:rPr>
                <w:color w:val="FF0000"/>
                <w:sz w:val="28"/>
                <w:szCs w:val="18"/>
              </w:rPr>
              <w:t xml:space="preserve">Throughout learning about the lifecycles of diverse plants and animals, and about their incredible adaptations to their environments, pupils will be actively encouraged to both marvel and to actively respect the natural world. Our work with the National Trust and the DT project </w:t>
            </w:r>
            <w:r>
              <w:rPr>
                <w:color w:val="FF0000"/>
                <w:sz w:val="28"/>
                <w:szCs w:val="18"/>
              </w:rPr>
              <w:t xml:space="preserve">embodies </w:t>
            </w:r>
            <w:r w:rsidRPr="00650D44">
              <w:rPr>
                <w:color w:val="FF0000"/>
                <w:sz w:val="28"/>
                <w:szCs w:val="18"/>
              </w:rPr>
              <w:t xml:space="preserve">proactive regard </w:t>
            </w:r>
            <w:r>
              <w:rPr>
                <w:color w:val="FF0000"/>
                <w:sz w:val="28"/>
                <w:szCs w:val="18"/>
              </w:rPr>
              <w:t>for safeguarding local organisms and enhancing habitats and environments.</w:t>
            </w:r>
          </w:p>
        </w:tc>
        <w:tc>
          <w:tcPr>
            <w:tcW w:w="7694" w:type="dxa"/>
          </w:tcPr>
          <w:p w14:paraId="7B2C1C25" w14:textId="77777777" w:rsidR="000A76CB" w:rsidRDefault="00CF0D27" w:rsidP="000A76CB">
            <w:pPr>
              <w:jc w:val="center"/>
              <w:rPr>
                <w:color w:val="FF0000"/>
                <w:sz w:val="36"/>
                <w:szCs w:val="28"/>
              </w:rPr>
            </w:pPr>
            <w:r>
              <w:rPr>
                <w:color w:val="FF0000"/>
                <w:sz w:val="36"/>
                <w:szCs w:val="28"/>
              </w:rPr>
              <w:t>Koinonia</w:t>
            </w:r>
          </w:p>
          <w:p w14:paraId="31685353" w14:textId="53C0644A" w:rsidR="00650D44" w:rsidRPr="00650D44" w:rsidRDefault="00650D44" w:rsidP="00650D44">
            <w:pPr>
              <w:jc w:val="both"/>
              <w:rPr>
                <w:sz w:val="28"/>
              </w:rPr>
            </w:pPr>
            <w:r>
              <w:rPr>
                <w:sz w:val="28"/>
              </w:rPr>
              <w:t xml:space="preserve">Koinonia comes alive within this curriculum as pupils have ongoing opportunities to consider moral, ethical and social responsibilities </w:t>
            </w:r>
            <w:r w:rsidR="0087212D">
              <w:rPr>
                <w:sz w:val="28"/>
              </w:rPr>
              <w:t>whilst</w:t>
            </w:r>
            <w:r>
              <w:rPr>
                <w:sz w:val="28"/>
              </w:rPr>
              <w:t xml:space="preserve"> studying species and environments within the local environment and globally, in considering healthy choices, and within the wider context of human evolution and the future.</w:t>
            </w:r>
            <w:r w:rsidR="0087212D">
              <w:rPr>
                <w:sz w:val="28"/>
              </w:rPr>
              <w:t xml:space="preserve"> In making Bird Boxes and working with conservation experts from the National Trust, koinonia in the local community comes alive.</w:t>
            </w:r>
          </w:p>
        </w:tc>
      </w:tr>
      <w:tr w:rsidR="004A11CD" w14:paraId="608C3FEF" w14:textId="77777777" w:rsidTr="000A76CB">
        <w:trPr>
          <w:trHeight w:val="2568"/>
        </w:trPr>
        <w:tc>
          <w:tcPr>
            <w:tcW w:w="7694" w:type="dxa"/>
          </w:tcPr>
          <w:p w14:paraId="6A9F04E2" w14:textId="77777777" w:rsidR="004A11CD" w:rsidRDefault="002F3555" w:rsidP="000A76CB">
            <w:pPr>
              <w:jc w:val="center"/>
              <w:rPr>
                <w:color w:val="FF0000"/>
                <w:sz w:val="36"/>
              </w:rPr>
            </w:pPr>
            <w:r>
              <w:rPr>
                <w:color w:val="FF0000"/>
                <w:sz w:val="36"/>
                <w:szCs w:val="28"/>
              </w:rPr>
              <w:t>Cultural Capital</w:t>
            </w:r>
            <w:r>
              <w:rPr>
                <w:color w:val="FF0000"/>
                <w:sz w:val="36"/>
              </w:rPr>
              <w:t xml:space="preserve"> </w:t>
            </w:r>
          </w:p>
          <w:p w14:paraId="0FBF39F4" w14:textId="6E8632CA" w:rsidR="0087212D" w:rsidRPr="0087212D" w:rsidRDefault="0087212D" w:rsidP="0087212D">
            <w:pPr>
              <w:jc w:val="both"/>
              <w:rPr>
                <w:sz w:val="28"/>
                <w:szCs w:val="18"/>
              </w:rPr>
            </w:pPr>
            <w:r>
              <w:rPr>
                <w:sz w:val="28"/>
                <w:szCs w:val="18"/>
              </w:rPr>
              <w:t>The inputs from a leading conservation expert from the National trust add cultural capital to children’s understanding, awareness and practical conservation and environmental work within the local community.</w:t>
            </w:r>
          </w:p>
        </w:tc>
        <w:tc>
          <w:tcPr>
            <w:tcW w:w="7694" w:type="dxa"/>
          </w:tcPr>
          <w:p w14:paraId="0D91A88E" w14:textId="77777777" w:rsidR="004A11CD" w:rsidRDefault="002F3555" w:rsidP="000A76CB">
            <w:pPr>
              <w:jc w:val="center"/>
              <w:rPr>
                <w:sz w:val="36"/>
              </w:rPr>
            </w:pPr>
            <w:r w:rsidRPr="0087212D">
              <w:rPr>
                <w:sz w:val="36"/>
              </w:rPr>
              <w:t>Social Action</w:t>
            </w:r>
          </w:p>
          <w:p w14:paraId="361F0EEC" w14:textId="1CD13E85" w:rsidR="0087212D" w:rsidRPr="00B70A13" w:rsidRDefault="00B70A13" w:rsidP="0087212D">
            <w:pPr>
              <w:jc w:val="both"/>
              <w:rPr>
                <w:color w:val="FF0000"/>
                <w:sz w:val="28"/>
                <w:szCs w:val="18"/>
              </w:rPr>
            </w:pPr>
            <w:r>
              <w:rPr>
                <w:color w:val="FF0000"/>
                <w:sz w:val="28"/>
                <w:szCs w:val="18"/>
              </w:rPr>
              <w:t>This is built into the planning in the form of practical conservation and environmental work within the local community. One of the main aims of the Final Flourish is to cascade learning, insights, a sense of awe and responsibility together with practical skills with the parents, governors and locals who attend. This will hopefully enhance the sustainability of the initial work undertaken by pupils.</w:t>
            </w:r>
          </w:p>
        </w:tc>
      </w:tr>
    </w:tbl>
    <w:p w14:paraId="6CD0E6D6" w14:textId="77777777" w:rsidR="000A76CB" w:rsidRDefault="000A76CB">
      <w:pPr>
        <w:rPr>
          <w:sz w:val="20"/>
        </w:rPr>
      </w:pPr>
      <w:r>
        <w:rPr>
          <w:sz w:val="20"/>
        </w:rPr>
        <w:br w:type="page"/>
      </w:r>
    </w:p>
    <w:p w14:paraId="25349D06" w14:textId="77777777" w:rsidR="00F32A2F" w:rsidRDefault="00F32A2F" w:rsidP="00F32A2F">
      <w:pPr>
        <w:jc w:val="center"/>
        <w:rPr>
          <w:b/>
          <w:sz w:val="56"/>
        </w:rPr>
      </w:pPr>
      <w:r>
        <w:rPr>
          <w:b/>
          <w:sz w:val="56"/>
        </w:rPr>
        <w:lastRenderedPageBreak/>
        <w:t>THE TRUNK</w:t>
      </w:r>
      <w:r w:rsidRPr="00175CD1">
        <w:rPr>
          <w:b/>
          <w:sz w:val="56"/>
        </w:rPr>
        <w:t xml:space="preserve"> OF TEACHING FOR LEARNING</w:t>
      </w:r>
    </w:p>
    <w:tbl>
      <w:tblPr>
        <w:tblStyle w:val="TableGrid"/>
        <w:tblW w:w="0" w:type="auto"/>
        <w:tblLook w:val="04A0" w:firstRow="1" w:lastRow="0" w:firstColumn="1" w:lastColumn="0" w:noHBand="0" w:noVBand="1"/>
      </w:tblPr>
      <w:tblGrid>
        <w:gridCol w:w="5129"/>
        <w:gridCol w:w="5129"/>
        <w:gridCol w:w="5130"/>
      </w:tblGrid>
      <w:tr w:rsidR="00841EE5" w14:paraId="58FF3391" w14:textId="77777777" w:rsidTr="00F91CCB">
        <w:tc>
          <w:tcPr>
            <w:tcW w:w="5129" w:type="dxa"/>
            <w:vMerge w:val="restart"/>
          </w:tcPr>
          <w:p w14:paraId="6E78BDA1" w14:textId="77777777" w:rsidR="00841EE5" w:rsidRDefault="00841EE5" w:rsidP="00841EE5">
            <w:pPr>
              <w:jc w:val="center"/>
              <w:rPr>
                <w:b/>
                <w:sz w:val="56"/>
              </w:rPr>
            </w:pPr>
            <w:r w:rsidRPr="00841EE5">
              <w:rPr>
                <w:b/>
                <w:sz w:val="36"/>
              </w:rPr>
              <w:t>Teaching for Learning Objectives</w:t>
            </w:r>
          </w:p>
        </w:tc>
        <w:tc>
          <w:tcPr>
            <w:tcW w:w="10259" w:type="dxa"/>
            <w:gridSpan w:val="2"/>
          </w:tcPr>
          <w:p w14:paraId="290FAA26" w14:textId="77777777" w:rsidR="00841EE5" w:rsidRDefault="00841EE5" w:rsidP="00841EE5">
            <w:pPr>
              <w:jc w:val="center"/>
              <w:rPr>
                <w:b/>
                <w:sz w:val="56"/>
              </w:rPr>
            </w:pPr>
            <w:r>
              <w:rPr>
                <w:b/>
                <w:sz w:val="36"/>
              </w:rPr>
              <w:t>Activities to Support Teaching for Learning</w:t>
            </w:r>
          </w:p>
        </w:tc>
      </w:tr>
      <w:tr w:rsidR="00841EE5" w14:paraId="7D7B50FE" w14:textId="77777777" w:rsidTr="00841EE5">
        <w:tc>
          <w:tcPr>
            <w:tcW w:w="5129" w:type="dxa"/>
            <w:vMerge/>
          </w:tcPr>
          <w:p w14:paraId="516A319E" w14:textId="77777777" w:rsidR="00841EE5" w:rsidRDefault="00841EE5" w:rsidP="00841EE5">
            <w:pPr>
              <w:rPr>
                <w:b/>
                <w:sz w:val="56"/>
              </w:rPr>
            </w:pPr>
          </w:p>
        </w:tc>
        <w:tc>
          <w:tcPr>
            <w:tcW w:w="5129" w:type="dxa"/>
          </w:tcPr>
          <w:p w14:paraId="71FE6279" w14:textId="77777777" w:rsidR="00841EE5" w:rsidRDefault="00841EE5" w:rsidP="00841EE5">
            <w:pPr>
              <w:rPr>
                <w:b/>
                <w:sz w:val="56"/>
              </w:rPr>
            </w:pPr>
            <w:r w:rsidRPr="00841EE5">
              <w:rPr>
                <w:b/>
                <w:sz w:val="36"/>
              </w:rPr>
              <w:t>What are the adults doing?</w:t>
            </w:r>
          </w:p>
        </w:tc>
        <w:tc>
          <w:tcPr>
            <w:tcW w:w="5130" w:type="dxa"/>
          </w:tcPr>
          <w:p w14:paraId="4714A143" w14:textId="77777777" w:rsidR="00841EE5" w:rsidRPr="00841EE5" w:rsidRDefault="00841EE5" w:rsidP="00841EE5">
            <w:pPr>
              <w:rPr>
                <w:b/>
                <w:sz w:val="36"/>
              </w:rPr>
            </w:pPr>
            <w:r>
              <w:rPr>
                <w:b/>
                <w:sz w:val="36"/>
              </w:rPr>
              <w:t>What are the children doing?</w:t>
            </w:r>
          </w:p>
        </w:tc>
      </w:tr>
      <w:tr w:rsidR="00DF2CF2" w14:paraId="0E9F5F8A" w14:textId="77777777" w:rsidTr="00841EE5">
        <w:trPr>
          <w:trHeight w:val="8258"/>
        </w:trPr>
        <w:tc>
          <w:tcPr>
            <w:tcW w:w="5129" w:type="dxa"/>
          </w:tcPr>
          <w:p w14:paraId="0360DCB6" w14:textId="77777777" w:rsidR="00DF2CF2" w:rsidRPr="00FE0176" w:rsidRDefault="00DF2CF2" w:rsidP="00DF2CF2">
            <w:pPr>
              <w:rPr>
                <w:rFonts w:ascii="Century Gothic" w:hAnsi="Century Gothic"/>
                <w:b/>
                <w:bCs/>
                <w:sz w:val="20"/>
                <w:szCs w:val="20"/>
              </w:rPr>
            </w:pPr>
            <w:r>
              <w:rPr>
                <w:rFonts w:ascii="Century Gothic" w:hAnsi="Century Gothic"/>
                <w:b/>
                <w:bCs/>
                <w:sz w:val="24"/>
                <w:szCs w:val="24"/>
              </w:rPr>
              <w:t>Science</w:t>
            </w:r>
          </w:p>
          <w:p w14:paraId="2C04870F" w14:textId="77777777" w:rsidR="00795E64" w:rsidRDefault="00795E64" w:rsidP="00795E64">
            <w:pPr>
              <w:rPr>
                <w:rFonts w:ascii="Century Gothic" w:hAnsi="Century Gothic" w:cstheme="minorHAnsi"/>
                <w:b/>
                <w:sz w:val="20"/>
                <w:szCs w:val="20"/>
                <w:u w:val="single"/>
              </w:rPr>
            </w:pPr>
            <w:r w:rsidRPr="00795E64">
              <w:rPr>
                <w:rFonts w:ascii="Century Gothic" w:hAnsi="Century Gothic" w:cstheme="minorHAnsi"/>
                <w:b/>
                <w:sz w:val="20"/>
                <w:szCs w:val="20"/>
                <w:u w:val="single"/>
              </w:rPr>
              <w:t>Biology</w:t>
            </w:r>
            <w:r>
              <w:rPr>
                <w:rFonts w:ascii="Century Gothic" w:hAnsi="Century Gothic" w:cstheme="minorHAnsi"/>
                <w:b/>
                <w:sz w:val="20"/>
                <w:szCs w:val="20"/>
                <w:u w:val="single"/>
              </w:rPr>
              <w:t xml:space="preserve"> </w:t>
            </w:r>
          </w:p>
          <w:p w14:paraId="24948D70" w14:textId="230EF92D" w:rsidR="00795E64" w:rsidRDefault="00795E64" w:rsidP="00795E64">
            <w:pPr>
              <w:rPr>
                <w:rFonts w:ascii="Century Gothic" w:hAnsi="Century Gothic"/>
                <w:b/>
                <w:sz w:val="20"/>
                <w:szCs w:val="20"/>
              </w:rPr>
            </w:pPr>
            <w:r w:rsidRPr="00154174">
              <w:rPr>
                <w:rFonts w:ascii="Century Gothic" w:hAnsi="Century Gothic"/>
                <w:b/>
                <w:sz w:val="20"/>
                <w:szCs w:val="20"/>
              </w:rPr>
              <w:t>Living things and their habitats</w:t>
            </w:r>
          </w:p>
          <w:p w14:paraId="2CDEE58A" w14:textId="77777777" w:rsidR="00795E64" w:rsidRPr="00154174" w:rsidRDefault="00795E64" w:rsidP="00795E64">
            <w:pPr>
              <w:pStyle w:val="ListParagraph"/>
              <w:numPr>
                <w:ilvl w:val="0"/>
                <w:numId w:val="16"/>
              </w:numPr>
              <w:spacing w:line="276" w:lineRule="auto"/>
              <w:ind w:left="374"/>
              <w:rPr>
                <w:rFonts w:ascii="Century Gothic" w:hAnsi="Century Gothic"/>
                <w:sz w:val="20"/>
                <w:szCs w:val="20"/>
              </w:rPr>
            </w:pPr>
            <w:r w:rsidRPr="00154174">
              <w:rPr>
                <w:rFonts w:ascii="Century Gothic" w:hAnsi="Century Gothic"/>
                <w:sz w:val="20"/>
                <w:szCs w:val="20"/>
              </w:rPr>
              <w:t>describe the differences in the life cycles of a mammal, an amphibian, an insect and a bird</w:t>
            </w:r>
          </w:p>
          <w:p w14:paraId="7E18A364" w14:textId="167FE876" w:rsidR="00795E64" w:rsidRPr="00154174" w:rsidRDefault="00795E64" w:rsidP="00795E64">
            <w:pPr>
              <w:pStyle w:val="ListParagraph"/>
              <w:numPr>
                <w:ilvl w:val="0"/>
                <w:numId w:val="16"/>
              </w:numPr>
              <w:spacing w:line="276" w:lineRule="auto"/>
              <w:ind w:left="374"/>
              <w:rPr>
                <w:rFonts w:ascii="Century Gothic" w:hAnsi="Century Gothic"/>
                <w:sz w:val="20"/>
                <w:szCs w:val="20"/>
              </w:rPr>
            </w:pPr>
            <w:r w:rsidRPr="00154174">
              <w:rPr>
                <w:rFonts w:ascii="Century Gothic" w:hAnsi="Century Gothic"/>
                <w:sz w:val="20"/>
                <w:szCs w:val="20"/>
              </w:rPr>
              <w:t>describe the life process of reproduction in some plants and animals.</w:t>
            </w:r>
            <w:r w:rsidR="00400630">
              <w:rPr>
                <w:rFonts w:ascii="Century Gothic" w:hAnsi="Century Gothic"/>
                <w:sz w:val="20"/>
                <w:szCs w:val="20"/>
              </w:rPr>
              <w:t xml:space="preserve"> </w:t>
            </w:r>
          </w:p>
          <w:p w14:paraId="12411F61" w14:textId="4228B5F2" w:rsidR="00795E64" w:rsidRPr="00154174" w:rsidRDefault="00795E64" w:rsidP="00795E64">
            <w:pPr>
              <w:pStyle w:val="ListParagraph"/>
              <w:numPr>
                <w:ilvl w:val="0"/>
                <w:numId w:val="16"/>
              </w:numPr>
              <w:spacing w:line="276" w:lineRule="auto"/>
              <w:ind w:left="374"/>
              <w:rPr>
                <w:rFonts w:ascii="Century Gothic" w:hAnsi="Century Gothic"/>
                <w:sz w:val="20"/>
                <w:szCs w:val="20"/>
              </w:rPr>
            </w:pPr>
            <w:r w:rsidRPr="00154174">
              <w:rPr>
                <w:rFonts w:ascii="Century Gothic" w:hAnsi="Century Gothic"/>
                <w:sz w:val="20"/>
                <w:szCs w:val="20"/>
              </w:rPr>
              <w:t>describe how living things are classified into broad groups according to common observable characteristics and based on similarities and differences, including micro-organisms, plants and animals</w:t>
            </w:r>
            <w:r w:rsidR="00400630">
              <w:rPr>
                <w:rFonts w:ascii="Century Gothic" w:hAnsi="Century Gothic"/>
                <w:sz w:val="20"/>
                <w:szCs w:val="20"/>
              </w:rPr>
              <w:t xml:space="preserve"> </w:t>
            </w:r>
          </w:p>
          <w:p w14:paraId="675D7D04" w14:textId="2ED8DF94" w:rsidR="00795E64" w:rsidRDefault="00795E64" w:rsidP="00795E64">
            <w:pPr>
              <w:pStyle w:val="ListParagraph"/>
              <w:numPr>
                <w:ilvl w:val="0"/>
                <w:numId w:val="16"/>
              </w:numPr>
              <w:spacing w:line="276" w:lineRule="auto"/>
              <w:ind w:left="374"/>
              <w:rPr>
                <w:rFonts w:ascii="Century Gothic" w:hAnsi="Century Gothic"/>
                <w:sz w:val="20"/>
                <w:szCs w:val="20"/>
              </w:rPr>
            </w:pPr>
            <w:r w:rsidRPr="00154174">
              <w:rPr>
                <w:rFonts w:ascii="Century Gothic" w:hAnsi="Century Gothic"/>
                <w:sz w:val="20"/>
                <w:szCs w:val="20"/>
              </w:rPr>
              <w:t>give reasons for classifying plants and animals based on specific characteristics.</w:t>
            </w:r>
            <w:r w:rsidR="00400630">
              <w:rPr>
                <w:rFonts w:ascii="Century Gothic" w:hAnsi="Century Gothic"/>
                <w:sz w:val="20"/>
                <w:szCs w:val="20"/>
              </w:rPr>
              <w:t xml:space="preserve"> </w:t>
            </w:r>
          </w:p>
          <w:p w14:paraId="497137A4" w14:textId="350A0616" w:rsidR="0039286F" w:rsidRDefault="0039286F" w:rsidP="0039286F">
            <w:pPr>
              <w:spacing w:line="276" w:lineRule="auto"/>
              <w:rPr>
                <w:rFonts w:ascii="Century Gothic" w:hAnsi="Century Gothic"/>
                <w:sz w:val="20"/>
                <w:szCs w:val="20"/>
              </w:rPr>
            </w:pPr>
          </w:p>
          <w:p w14:paraId="70ED294E" w14:textId="6D9F3763" w:rsidR="0039286F" w:rsidRPr="00886D05" w:rsidRDefault="0039286F" w:rsidP="0039286F">
            <w:pPr>
              <w:spacing w:after="160" w:line="276" w:lineRule="auto"/>
              <w:rPr>
                <w:rFonts w:ascii="Century Gothic" w:hAnsi="Century Gothic"/>
                <w:b/>
                <w:bCs/>
                <w:sz w:val="20"/>
                <w:szCs w:val="20"/>
              </w:rPr>
            </w:pPr>
            <w:r>
              <w:rPr>
                <w:noProof/>
              </w:rPr>
              <mc:AlternateContent>
                <mc:Choice Requires="wps">
                  <w:drawing>
                    <wp:anchor distT="0" distB="0" distL="114300" distR="114300" simplePos="0" relativeHeight="251696128" behindDoc="0" locked="0" layoutInCell="1" allowOverlap="1" wp14:anchorId="55569490" wp14:editId="78641E8A">
                      <wp:simplePos x="0" y="0"/>
                      <wp:positionH relativeFrom="column">
                        <wp:posOffset>100330</wp:posOffset>
                      </wp:positionH>
                      <wp:positionV relativeFrom="paragraph">
                        <wp:posOffset>217805</wp:posOffset>
                      </wp:positionV>
                      <wp:extent cx="2828925" cy="2612390"/>
                      <wp:effectExtent l="0" t="0" r="28575" b="16510"/>
                      <wp:wrapSquare wrapText="bothSides"/>
                      <wp:docPr id="5" name="Text Box 5"/>
                      <wp:cNvGraphicFramePr/>
                      <a:graphic xmlns:a="http://schemas.openxmlformats.org/drawingml/2006/main">
                        <a:graphicData uri="http://schemas.microsoft.com/office/word/2010/wordprocessingShape">
                          <wps:wsp>
                            <wps:cNvSpPr txBox="1"/>
                            <wps:spPr>
                              <a:xfrm>
                                <a:off x="0" y="0"/>
                                <a:ext cx="2828925" cy="2612390"/>
                              </a:xfrm>
                              <a:prstGeom prst="rect">
                                <a:avLst/>
                              </a:prstGeom>
                              <a:noFill/>
                              <a:ln w="19050">
                                <a:solidFill>
                                  <a:prstClr val="black"/>
                                </a:solidFill>
                              </a:ln>
                            </wps:spPr>
                            <wps:txbx>
                              <w:txbxContent>
                                <w:p w14:paraId="491790D3" w14:textId="77777777" w:rsidR="00650D44" w:rsidRPr="00154174" w:rsidRDefault="00650D44" w:rsidP="0039286F">
                                  <w:pPr>
                                    <w:rPr>
                                      <w:rFonts w:ascii="Century Gothic" w:hAnsi="Century Gothic" w:cstheme="minorHAnsi"/>
                                      <w:b/>
                                      <w:sz w:val="20"/>
                                      <w:szCs w:val="20"/>
                                    </w:rPr>
                                  </w:pPr>
                                  <w:r w:rsidRPr="00154174">
                                    <w:rPr>
                                      <w:rFonts w:ascii="Century Gothic" w:hAnsi="Century Gothic" w:cstheme="minorHAnsi"/>
                                      <w:b/>
                                      <w:sz w:val="20"/>
                                      <w:szCs w:val="20"/>
                                    </w:rPr>
                                    <w:t>Plants</w:t>
                                  </w:r>
                                </w:p>
                                <w:p w14:paraId="281BBEFA" w14:textId="5858CC4F" w:rsidR="00650D44" w:rsidRPr="00F91CCB" w:rsidRDefault="00650D44" w:rsidP="0039286F">
                                  <w:pPr>
                                    <w:rPr>
                                      <w:rFonts w:ascii="Century Gothic" w:hAnsi="Century Gothic" w:cstheme="minorHAnsi"/>
                                      <w:b/>
                                      <w:bCs/>
                                      <w:sz w:val="20"/>
                                      <w:szCs w:val="20"/>
                                    </w:rPr>
                                  </w:pPr>
                                  <w:r w:rsidRPr="00F91CCB">
                                    <w:rPr>
                                      <w:rFonts w:ascii="Century Gothic" w:hAnsi="Century Gothic" w:cstheme="minorHAnsi"/>
                                      <w:b/>
                                      <w:bCs/>
                                      <w:sz w:val="20"/>
                                      <w:szCs w:val="20"/>
                                    </w:rPr>
                                    <w:t>Pollination, l</w:t>
                                  </w:r>
                                  <w:r w:rsidRPr="00F91CCB">
                                    <w:rPr>
                                      <w:rFonts w:ascii="Century Gothic" w:eastAsia="Times New Roman" w:hAnsi="Century Gothic" w:cstheme="minorHAnsi"/>
                                      <w:b/>
                                      <w:bCs/>
                                      <w:kern w:val="24"/>
                                      <w:sz w:val="20"/>
                                      <w:szCs w:val="20"/>
                                      <w:lang w:eastAsia="en-GB"/>
                                    </w:rPr>
                                    <w:t>ife cycle, reproduce, sexual, asexual, plantlets, runners, bulbs, cuttings, tubers, bulbs, f</w:t>
                                  </w:r>
                                  <w:r w:rsidRPr="00F91CCB">
                                    <w:rPr>
                                      <w:rFonts w:ascii="Century Gothic" w:hAnsi="Century Gothic" w:cstheme="minorHAnsi"/>
                                      <w:b/>
                                      <w:bCs/>
                                      <w:sz w:val="20"/>
                                      <w:szCs w:val="20"/>
                                    </w:rPr>
                                    <w:t>lowering plants &amp; non- flowering plants</w:t>
                                  </w:r>
                                </w:p>
                                <w:p w14:paraId="5528EF65" w14:textId="77777777" w:rsidR="00650D44" w:rsidRPr="00F91CCB" w:rsidRDefault="00650D44" w:rsidP="0039286F">
                                  <w:pPr>
                                    <w:rPr>
                                      <w:rFonts w:ascii="Century Gothic" w:hAnsi="Century Gothic" w:cstheme="minorHAnsi"/>
                                      <w:b/>
                                      <w:bCs/>
                                      <w:sz w:val="20"/>
                                      <w:szCs w:val="20"/>
                                    </w:rPr>
                                  </w:pPr>
                                  <w:r w:rsidRPr="00F91CCB">
                                    <w:rPr>
                                      <w:rFonts w:ascii="Century Gothic" w:hAnsi="Century Gothic" w:cstheme="minorHAnsi"/>
                                      <w:b/>
                                      <w:bCs/>
                                      <w:sz w:val="20"/>
                                      <w:szCs w:val="20"/>
                                    </w:rPr>
                                    <w:t>Animals</w:t>
                                  </w:r>
                                </w:p>
                                <w:p w14:paraId="3F42E665" w14:textId="07A7CFA5" w:rsidR="00650D44" w:rsidRPr="00F91CCB" w:rsidRDefault="00650D44" w:rsidP="0039286F">
                                  <w:pPr>
                                    <w:rPr>
                                      <w:rFonts w:ascii="Century Gothic" w:eastAsia="Times New Roman" w:hAnsi="Century Gothic" w:cstheme="minorHAnsi"/>
                                      <w:b/>
                                      <w:bCs/>
                                      <w:kern w:val="24"/>
                                      <w:sz w:val="20"/>
                                      <w:szCs w:val="20"/>
                                      <w:lang w:eastAsia="en-GB"/>
                                    </w:rPr>
                                  </w:pPr>
                                  <w:r w:rsidRPr="00F91CCB">
                                    <w:rPr>
                                      <w:rFonts w:ascii="Century Gothic" w:eastAsia="Times New Roman" w:hAnsi="Century Gothic" w:cstheme="minorHAnsi"/>
                                      <w:b/>
                                      <w:bCs/>
                                      <w:kern w:val="24"/>
                                      <w:sz w:val="20"/>
                                      <w:szCs w:val="20"/>
                                      <w:lang w:eastAsia="en-GB"/>
                                    </w:rPr>
                                    <w:t>life cycle, reproduce, sexual, sperm, fertilises, egg, larva, live young, metamorphosis, mammal, amphibian, insect, bird</w:t>
                                  </w:r>
                                </w:p>
                                <w:p w14:paraId="36FA0206" w14:textId="3F6CA4B2" w:rsidR="00650D44" w:rsidRPr="00F91CCB" w:rsidRDefault="00650D44" w:rsidP="0039286F">
                                  <w:pPr>
                                    <w:rPr>
                                      <w:rFonts w:ascii="Century Gothic" w:eastAsia="Times New Roman" w:hAnsi="Century Gothic" w:cstheme="minorHAnsi"/>
                                      <w:b/>
                                      <w:bCs/>
                                      <w:kern w:val="24"/>
                                      <w:sz w:val="20"/>
                                      <w:szCs w:val="20"/>
                                      <w:lang w:eastAsia="en-GB"/>
                                    </w:rPr>
                                  </w:pPr>
                                  <w:r w:rsidRPr="00F91CCB">
                                    <w:rPr>
                                      <w:rFonts w:ascii="Century Gothic" w:eastAsia="Times New Roman" w:hAnsi="Century Gothic" w:cstheme="minorHAnsi"/>
                                      <w:b/>
                                      <w:bCs/>
                                      <w:kern w:val="24"/>
                                      <w:sz w:val="20"/>
                                      <w:szCs w:val="20"/>
                                      <w:lang w:eastAsia="en-GB"/>
                                    </w:rPr>
                                    <w:t>Classification</w:t>
                                  </w:r>
                                </w:p>
                                <w:p w14:paraId="45F71149" w14:textId="5D30C474" w:rsidR="00650D44" w:rsidRPr="0039286F" w:rsidRDefault="00650D44" w:rsidP="0039286F">
                                  <w:pPr>
                                    <w:rPr>
                                      <w:rFonts w:ascii="Century Gothic" w:eastAsia="Times New Roman" w:hAnsi="Century Gothic" w:cstheme="minorHAnsi"/>
                                      <w:b/>
                                      <w:kern w:val="24"/>
                                      <w:sz w:val="20"/>
                                      <w:szCs w:val="20"/>
                                      <w:lang w:eastAsia="en-GB"/>
                                    </w:rPr>
                                  </w:pPr>
                                  <w:r w:rsidRPr="00F91CCB">
                                    <w:rPr>
                                      <w:rFonts w:ascii="Century Gothic" w:eastAsia="Times New Roman" w:hAnsi="Century Gothic" w:cstheme="minorHAnsi"/>
                                      <w:b/>
                                      <w:bCs/>
                                      <w:kern w:val="24"/>
                                      <w:sz w:val="20"/>
                                      <w:szCs w:val="20"/>
                                      <w:lang w:val="en-US" w:eastAsia="en-GB"/>
                                    </w:rPr>
                                    <w:t>vertebrate, invertebrate, exoskeleton, kingdom, order, genus, species, plant, mammal, amphibian, bird, reptile</w:t>
                                  </w:r>
                                  <w:r>
                                    <w:rPr>
                                      <w:rFonts w:ascii="Century Gothic" w:eastAsia="Times New Roman" w:hAnsi="Century Gothic" w:cstheme="minorHAnsi"/>
                                      <w:bCs/>
                                      <w:kern w:val="24"/>
                                      <w:sz w:val="20"/>
                                      <w:szCs w:val="20"/>
                                      <w:lang w:val="en-US" w:eastAsia="en-GB"/>
                                    </w:rPr>
                                    <w:t xml:space="preserve">, </w:t>
                                  </w:r>
                                  <w:r w:rsidRPr="00F91CCB">
                                    <w:rPr>
                                      <w:rFonts w:ascii="Century Gothic" w:eastAsia="Times New Roman" w:hAnsi="Century Gothic" w:cstheme="minorHAnsi"/>
                                      <w:b/>
                                      <w:kern w:val="24"/>
                                      <w:sz w:val="20"/>
                                      <w:szCs w:val="20"/>
                                      <w:lang w:val="en-US" w:eastAsia="en-GB"/>
                                    </w:rPr>
                                    <w:t>crustacean, insect, arachnid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69490" id="Text Box 5" o:spid="_x0000_s1027" type="#_x0000_t202" style="position:absolute;margin-left:7.9pt;margin-top:17.15pt;width:222.75pt;height:205.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" filled="f" strokeweight="1.5pt">
                      <v:textbox>
                        <w:txbxContent>
                          <w:p w14:paraId="491790D3" w14:textId="77777777" w:rsidR="00650D44" w:rsidRPr="00154174" w:rsidRDefault="00650D44" w:rsidP="0039286F">
                            <w:pPr>
                              <w:rPr>
                                <w:rFonts w:ascii="Century Gothic" w:hAnsi="Century Gothic" w:cstheme="minorHAnsi"/>
                                <w:b/>
                                <w:sz w:val="20"/>
                                <w:szCs w:val="20"/>
                              </w:rPr>
                            </w:pPr>
                            <w:r w:rsidRPr="00154174">
                              <w:rPr>
                                <w:rFonts w:ascii="Century Gothic" w:hAnsi="Century Gothic" w:cstheme="minorHAnsi"/>
                                <w:b/>
                                <w:sz w:val="20"/>
                                <w:szCs w:val="20"/>
                              </w:rPr>
                              <w:t>Plants</w:t>
                            </w:r>
                          </w:p>
                          <w:p w14:paraId="281BBEFA" w14:textId="5858CC4F" w:rsidR="00650D44" w:rsidRPr="00F91CCB" w:rsidRDefault="00650D44" w:rsidP="0039286F">
                            <w:pPr>
                              <w:rPr>
                                <w:rFonts w:ascii="Century Gothic" w:hAnsi="Century Gothic" w:cstheme="minorHAnsi"/>
                                <w:b/>
                                <w:bCs/>
                                <w:sz w:val="20"/>
                                <w:szCs w:val="20"/>
                              </w:rPr>
                            </w:pPr>
                            <w:r w:rsidRPr="00F91CCB">
                              <w:rPr>
                                <w:rFonts w:ascii="Century Gothic" w:hAnsi="Century Gothic" w:cstheme="minorHAnsi"/>
                                <w:b/>
                                <w:bCs/>
                                <w:sz w:val="20"/>
                                <w:szCs w:val="20"/>
                              </w:rPr>
                              <w:t>Pollination, l</w:t>
                            </w:r>
                            <w:r w:rsidRPr="00F91CCB">
                              <w:rPr>
                                <w:rFonts w:ascii="Century Gothic" w:eastAsia="Times New Roman" w:hAnsi="Century Gothic" w:cstheme="minorHAnsi"/>
                                <w:b/>
                                <w:bCs/>
                                <w:kern w:val="24"/>
                                <w:sz w:val="20"/>
                                <w:szCs w:val="20"/>
                                <w:lang w:eastAsia="en-GB"/>
                              </w:rPr>
                              <w:t>ife cycle, reproduce, sexual, asexual, plantlets, runners, bulbs, cuttings, tubers, bulbs, f</w:t>
                            </w:r>
                            <w:r w:rsidRPr="00F91CCB">
                              <w:rPr>
                                <w:rFonts w:ascii="Century Gothic" w:hAnsi="Century Gothic" w:cstheme="minorHAnsi"/>
                                <w:b/>
                                <w:bCs/>
                                <w:sz w:val="20"/>
                                <w:szCs w:val="20"/>
                              </w:rPr>
                              <w:t>lowering plants &amp; non- flowering plants</w:t>
                            </w:r>
                          </w:p>
                          <w:p w14:paraId="5528EF65" w14:textId="77777777" w:rsidR="00650D44" w:rsidRPr="00F91CCB" w:rsidRDefault="00650D44" w:rsidP="0039286F">
                            <w:pPr>
                              <w:rPr>
                                <w:rFonts w:ascii="Century Gothic" w:hAnsi="Century Gothic" w:cstheme="minorHAnsi"/>
                                <w:b/>
                                <w:bCs/>
                                <w:sz w:val="20"/>
                                <w:szCs w:val="20"/>
                              </w:rPr>
                            </w:pPr>
                            <w:r w:rsidRPr="00F91CCB">
                              <w:rPr>
                                <w:rFonts w:ascii="Century Gothic" w:hAnsi="Century Gothic" w:cstheme="minorHAnsi"/>
                                <w:b/>
                                <w:bCs/>
                                <w:sz w:val="20"/>
                                <w:szCs w:val="20"/>
                              </w:rPr>
                              <w:t>Animals</w:t>
                            </w:r>
                          </w:p>
                          <w:p w14:paraId="3F42E665" w14:textId="07A7CFA5" w:rsidR="00650D44" w:rsidRPr="00F91CCB" w:rsidRDefault="00650D44" w:rsidP="0039286F">
                            <w:pPr>
                              <w:rPr>
                                <w:rFonts w:ascii="Century Gothic" w:eastAsia="Times New Roman" w:hAnsi="Century Gothic" w:cstheme="minorHAnsi"/>
                                <w:b/>
                                <w:bCs/>
                                <w:kern w:val="24"/>
                                <w:sz w:val="20"/>
                                <w:szCs w:val="20"/>
                                <w:lang w:eastAsia="en-GB"/>
                              </w:rPr>
                            </w:pPr>
                            <w:r w:rsidRPr="00F91CCB">
                              <w:rPr>
                                <w:rFonts w:ascii="Century Gothic" w:eastAsia="Times New Roman" w:hAnsi="Century Gothic" w:cstheme="minorHAnsi"/>
                                <w:b/>
                                <w:bCs/>
                                <w:kern w:val="24"/>
                                <w:sz w:val="20"/>
                                <w:szCs w:val="20"/>
                                <w:lang w:eastAsia="en-GB"/>
                              </w:rPr>
                              <w:t>life cycle, reproduce, sexual, sperm, fertilises, egg, larva, live young, metamorphosis, mammal, amphibian, insect, bird</w:t>
                            </w:r>
                          </w:p>
                          <w:p w14:paraId="36FA0206" w14:textId="3F6CA4B2" w:rsidR="00650D44" w:rsidRPr="00F91CCB" w:rsidRDefault="00650D44" w:rsidP="0039286F">
                            <w:pPr>
                              <w:rPr>
                                <w:rFonts w:ascii="Century Gothic" w:eastAsia="Times New Roman" w:hAnsi="Century Gothic" w:cstheme="minorHAnsi"/>
                                <w:b/>
                                <w:bCs/>
                                <w:kern w:val="24"/>
                                <w:sz w:val="20"/>
                                <w:szCs w:val="20"/>
                                <w:lang w:eastAsia="en-GB"/>
                              </w:rPr>
                            </w:pPr>
                            <w:r w:rsidRPr="00F91CCB">
                              <w:rPr>
                                <w:rFonts w:ascii="Century Gothic" w:eastAsia="Times New Roman" w:hAnsi="Century Gothic" w:cstheme="minorHAnsi"/>
                                <w:b/>
                                <w:bCs/>
                                <w:kern w:val="24"/>
                                <w:sz w:val="20"/>
                                <w:szCs w:val="20"/>
                                <w:lang w:eastAsia="en-GB"/>
                              </w:rPr>
                              <w:t>Classification</w:t>
                            </w:r>
                          </w:p>
                          <w:p w14:paraId="45F71149" w14:textId="5D30C474" w:rsidR="00650D44" w:rsidRPr="0039286F" w:rsidRDefault="00650D44" w:rsidP="0039286F">
                            <w:pPr>
                              <w:rPr>
                                <w:rFonts w:ascii="Century Gothic" w:eastAsia="Times New Roman" w:hAnsi="Century Gothic" w:cstheme="minorHAnsi"/>
                                <w:b/>
                                <w:kern w:val="24"/>
                                <w:sz w:val="20"/>
                                <w:szCs w:val="20"/>
                                <w:lang w:eastAsia="en-GB"/>
                              </w:rPr>
                            </w:pPr>
                            <w:r w:rsidRPr="00F91CCB">
                              <w:rPr>
                                <w:rFonts w:ascii="Century Gothic" w:eastAsia="Times New Roman" w:hAnsi="Century Gothic" w:cstheme="minorHAnsi"/>
                                <w:b/>
                                <w:bCs/>
                                <w:kern w:val="24"/>
                                <w:sz w:val="20"/>
                                <w:szCs w:val="20"/>
                                <w:lang w:val="en-US" w:eastAsia="en-GB"/>
                              </w:rPr>
                              <w:t>vertebrate, invertebrate, exoskeleton, kingdom, order, genus, species, plant, mammal, amphibian, bird, reptile</w:t>
                            </w:r>
                            <w:r>
                              <w:rPr>
                                <w:rFonts w:ascii="Century Gothic" w:eastAsia="Times New Roman" w:hAnsi="Century Gothic" w:cstheme="minorHAnsi"/>
                                <w:bCs/>
                                <w:kern w:val="24"/>
                                <w:sz w:val="20"/>
                                <w:szCs w:val="20"/>
                                <w:lang w:val="en-US" w:eastAsia="en-GB"/>
                              </w:rPr>
                              <w:t xml:space="preserve">, </w:t>
                            </w:r>
                            <w:r w:rsidRPr="00F91CCB">
                              <w:rPr>
                                <w:rFonts w:ascii="Century Gothic" w:eastAsia="Times New Roman" w:hAnsi="Century Gothic" w:cstheme="minorHAnsi"/>
                                <w:b/>
                                <w:kern w:val="24"/>
                                <w:sz w:val="20"/>
                                <w:szCs w:val="20"/>
                                <w:lang w:val="en-US" w:eastAsia="en-GB"/>
                              </w:rPr>
                              <w:t>crustacean, insect, arachnid</w:t>
                            </w:r>
                          </w:p>
                        </w:txbxContent>
                      </v:textbox>
                      <w10:wrap type="square"/>
                    </v:shape>
                  </w:pict>
                </mc:Fallback>
              </mc:AlternateContent>
            </w:r>
            <w:r>
              <w:rPr>
                <w:rFonts w:ascii="Century Gothic" w:hAnsi="Century Gothic"/>
                <w:b/>
                <w:bCs/>
                <w:sz w:val="20"/>
                <w:szCs w:val="20"/>
              </w:rPr>
              <w:t>Key Vocabulary</w:t>
            </w:r>
          </w:p>
          <w:p w14:paraId="1079F1D7" w14:textId="5B5BEB6F" w:rsidR="00795E64" w:rsidRPr="00F91CCB" w:rsidRDefault="00F91CCB" w:rsidP="00F91CCB">
            <w:pPr>
              <w:spacing w:line="276" w:lineRule="auto"/>
              <w:rPr>
                <w:rFonts w:ascii="Century Gothic" w:hAnsi="Century Gothic"/>
                <w:sz w:val="20"/>
                <w:szCs w:val="20"/>
              </w:rPr>
            </w:pPr>
            <w:r>
              <w:rPr>
                <w:noProof/>
              </w:rPr>
              <w:lastRenderedPageBreak/>
              <mc:AlternateContent>
                <mc:Choice Requires="wps">
                  <w:drawing>
                    <wp:anchor distT="0" distB="0" distL="114300" distR="114300" simplePos="0" relativeHeight="251698176" behindDoc="0" locked="0" layoutInCell="1" allowOverlap="1" wp14:anchorId="46AF45FB" wp14:editId="4B8C2B0A">
                      <wp:simplePos x="0" y="0"/>
                      <wp:positionH relativeFrom="column">
                        <wp:posOffset>171450</wp:posOffset>
                      </wp:positionH>
                      <wp:positionV relativeFrom="paragraph">
                        <wp:posOffset>118110</wp:posOffset>
                      </wp:positionV>
                      <wp:extent cx="2828925" cy="902335"/>
                      <wp:effectExtent l="0" t="0" r="28575" b="12065"/>
                      <wp:wrapSquare wrapText="bothSides"/>
                      <wp:docPr id="13" name="Text Box 13"/>
                      <wp:cNvGraphicFramePr/>
                      <a:graphic xmlns:a="http://schemas.openxmlformats.org/drawingml/2006/main">
                        <a:graphicData uri="http://schemas.microsoft.com/office/word/2010/wordprocessingShape">
                          <wps:wsp>
                            <wps:cNvSpPr txBox="1"/>
                            <wps:spPr>
                              <a:xfrm>
                                <a:off x="0" y="0"/>
                                <a:ext cx="2828925" cy="902335"/>
                              </a:xfrm>
                              <a:prstGeom prst="rect">
                                <a:avLst/>
                              </a:prstGeom>
                              <a:noFill/>
                              <a:ln w="19050">
                                <a:solidFill>
                                  <a:prstClr val="black"/>
                                </a:solidFill>
                              </a:ln>
                            </wps:spPr>
                            <wps:txbx>
                              <w:txbxContent>
                                <w:p w14:paraId="569B9959" w14:textId="77777777" w:rsidR="00650D44" w:rsidRPr="00F91CCB" w:rsidRDefault="00650D44" w:rsidP="00F91CCB">
                                  <w:pPr>
                                    <w:rPr>
                                      <w:rFonts w:ascii="Century Gothic" w:hAnsi="Century Gothic" w:cstheme="minorHAnsi"/>
                                      <w:b/>
                                      <w:sz w:val="20"/>
                                      <w:szCs w:val="20"/>
                                    </w:rPr>
                                  </w:pPr>
                                  <w:r w:rsidRPr="00F91CCB">
                                    <w:rPr>
                                      <w:rFonts w:ascii="Century Gothic" w:eastAsia="Times New Roman" w:hAnsi="Century Gothic" w:cstheme="minorHAnsi"/>
                                      <w:b/>
                                      <w:kern w:val="24"/>
                                      <w:sz w:val="20"/>
                                      <w:szCs w:val="20"/>
                                      <w:lang w:eastAsia="en-GB"/>
                                    </w:rPr>
                                    <w:t>(echinoderm, annelid, myriapod), Carl Linnaeus</w:t>
                                  </w:r>
                                  <w:r w:rsidRPr="00F91CCB">
                                    <w:rPr>
                                      <w:rFonts w:ascii="Century Gothic" w:hAnsi="Century Gothic" w:cstheme="minorHAnsi"/>
                                      <w:b/>
                                      <w:sz w:val="20"/>
                                      <w:szCs w:val="20"/>
                                    </w:rPr>
                                    <w:t xml:space="preserve">, </w:t>
                                  </w:r>
                                  <w:r w:rsidRPr="00F91CCB">
                                    <w:rPr>
                                      <w:rFonts w:ascii="Century Gothic" w:eastAsia="Times New Roman" w:hAnsi="Century Gothic" w:cstheme="minorHAnsi"/>
                                      <w:b/>
                                      <w:kern w:val="24"/>
                                      <w:sz w:val="20"/>
                                      <w:szCs w:val="20"/>
                                      <w:lang w:eastAsia="en-GB"/>
                                    </w:rPr>
                                    <w:t xml:space="preserve">warm blooded, cold blooded, </w:t>
                                  </w:r>
                                </w:p>
                                <w:p w14:paraId="7E03722F" w14:textId="13258B9A" w:rsidR="00650D44" w:rsidRPr="00F91CCB" w:rsidRDefault="00650D44" w:rsidP="00F91CCB">
                                  <w:pPr>
                                    <w:rPr>
                                      <w:rFonts w:ascii="Century Gothic" w:hAnsi="Century Gothic" w:cstheme="minorHAnsi"/>
                                      <w:b/>
                                      <w:sz w:val="20"/>
                                      <w:szCs w:val="20"/>
                                    </w:rPr>
                                  </w:pPr>
                                  <w:r w:rsidRPr="00F91CCB">
                                    <w:rPr>
                                      <w:rFonts w:ascii="Century Gothic" w:eastAsia="Times New Roman" w:hAnsi="Century Gothic" w:cstheme="minorHAnsi"/>
                                      <w:b/>
                                      <w:kern w:val="24"/>
                                      <w:sz w:val="20"/>
                                      <w:szCs w:val="20"/>
                                      <w:lang w:eastAsia="en-GB"/>
                                    </w:rPr>
                                    <w:t xml:space="preserve">oxygen, carbon dioxide, </w:t>
                                  </w:r>
                                  <w:r w:rsidRPr="00F91CCB">
                                    <w:rPr>
                                      <w:rFonts w:ascii="Century Gothic" w:eastAsia="Times New Roman" w:hAnsi="Century Gothic" w:cstheme="minorHAnsi"/>
                                      <w:b/>
                                      <w:kern w:val="24"/>
                                      <w:sz w:val="20"/>
                                      <w:szCs w:val="20"/>
                                      <w:lang w:val="en-US" w:eastAsia="en-GB"/>
                                    </w:rPr>
                                    <w:t>micro-organism, bacteria, yeast, fungus, protist, flowering and non-flowering, vascular, non-vascular</w:t>
                                  </w:r>
                                </w:p>
                                <w:p w14:paraId="49915B79" w14:textId="5BFFC64C" w:rsidR="00650D44" w:rsidRPr="001A6BDC" w:rsidRDefault="00650D44" w:rsidP="00F91CCB">
                                  <w:pPr>
                                    <w:rPr>
                                      <w:rFonts w:ascii="Century Gothic" w:hAnsi="Century Gothic" w:cstheme="minorHAnsi"/>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F45FB" id="Text Box 13" o:spid="_x0000_s1028" type="#_x0000_t202" style="position:absolute;margin-left:13.5pt;margin-top:9.3pt;width:222.75pt;height:7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" filled="f" strokeweight="1.5pt">
                      <v:textbox>
                        <w:txbxContent>
                          <w:p w14:paraId="569B9959" w14:textId="77777777" w:rsidR="00650D44" w:rsidRPr="00F91CCB" w:rsidRDefault="00650D44" w:rsidP="00F91CCB">
                            <w:pPr>
                              <w:rPr>
                                <w:rFonts w:ascii="Century Gothic" w:hAnsi="Century Gothic" w:cstheme="minorHAnsi"/>
                                <w:b/>
                                <w:sz w:val="20"/>
                                <w:szCs w:val="20"/>
                              </w:rPr>
                            </w:pPr>
                            <w:r w:rsidRPr="00F91CCB">
                              <w:rPr>
                                <w:rFonts w:ascii="Century Gothic" w:eastAsia="Times New Roman" w:hAnsi="Century Gothic" w:cstheme="minorHAnsi"/>
                                <w:b/>
                                <w:kern w:val="24"/>
                                <w:sz w:val="20"/>
                                <w:szCs w:val="20"/>
                                <w:lang w:eastAsia="en-GB"/>
                              </w:rPr>
                              <w:t>(echinoderm, annelid, myriapod), Carl Linnaeus</w:t>
                            </w:r>
                            <w:r w:rsidRPr="00F91CCB">
                              <w:rPr>
                                <w:rFonts w:ascii="Century Gothic" w:hAnsi="Century Gothic" w:cstheme="minorHAnsi"/>
                                <w:b/>
                                <w:sz w:val="20"/>
                                <w:szCs w:val="20"/>
                              </w:rPr>
                              <w:t xml:space="preserve">, </w:t>
                            </w:r>
                            <w:r w:rsidRPr="00F91CCB">
                              <w:rPr>
                                <w:rFonts w:ascii="Century Gothic" w:eastAsia="Times New Roman" w:hAnsi="Century Gothic" w:cstheme="minorHAnsi"/>
                                <w:b/>
                                <w:kern w:val="24"/>
                                <w:sz w:val="20"/>
                                <w:szCs w:val="20"/>
                                <w:lang w:eastAsia="en-GB"/>
                              </w:rPr>
                              <w:t xml:space="preserve">warm blooded, cold blooded, </w:t>
                            </w:r>
                          </w:p>
                          <w:p w14:paraId="7E03722F" w14:textId="13258B9A" w:rsidR="00650D44" w:rsidRPr="00F91CCB" w:rsidRDefault="00650D44" w:rsidP="00F91CCB">
                            <w:pPr>
                              <w:rPr>
                                <w:rFonts w:ascii="Century Gothic" w:hAnsi="Century Gothic" w:cstheme="minorHAnsi"/>
                                <w:b/>
                                <w:sz w:val="20"/>
                                <w:szCs w:val="20"/>
                              </w:rPr>
                            </w:pPr>
                            <w:r w:rsidRPr="00F91CCB">
                              <w:rPr>
                                <w:rFonts w:ascii="Century Gothic" w:eastAsia="Times New Roman" w:hAnsi="Century Gothic" w:cstheme="minorHAnsi"/>
                                <w:b/>
                                <w:kern w:val="24"/>
                                <w:sz w:val="20"/>
                                <w:szCs w:val="20"/>
                                <w:lang w:eastAsia="en-GB"/>
                              </w:rPr>
                              <w:t xml:space="preserve">oxygen, carbon dioxide, </w:t>
                            </w:r>
                            <w:r w:rsidRPr="00F91CCB">
                              <w:rPr>
                                <w:rFonts w:ascii="Century Gothic" w:eastAsia="Times New Roman" w:hAnsi="Century Gothic" w:cstheme="minorHAnsi"/>
                                <w:b/>
                                <w:kern w:val="24"/>
                                <w:sz w:val="20"/>
                                <w:szCs w:val="20"/>
                                <w:lang w:val="en-US" w:eastAsia="en-GB"/>
                              </w:rPr>
                              <w:t>micro-organism, bacteria, yeast, fungus, protist, flowering and non-flowering, vascular, non-vascular</w:t>
                            </w:r>
                          </w:p>
                          <w:p w14:paraId="49915B79" w14:textId="5BFFC64C" w:rsidR="00650D44" w:rsidRPr="001A6BDC" w:rsidRDefault="00650D44" w:rsidP="00F91CCB">
                            <w:pPr>
                              <w:rPr>
                                <w:rFonts w:ascii="Century Gothic" w:hAnsi="Century Gothic" w:cstheme="minorHAnsi"/>
                                <w:b/>
                                <w:bCs/>
                                <w:sz w:val="20"/>
                                <w:szCs w:val="20"/>
                              </w:rPr>
                            </w:pPr>
                          </w:p>
                        </w:txbxContent>
                      </v:textbox>
                      <w10:wrap type="square"/>
                    </v:shape>
                  </w:pict>
                </mc:Fallback>
              </mc:AlternateContent>
            </w:r>
          </w:p>
          <w:p w14:paraId="66C66F8A" w14:textId="77777777" w:rsidR="00795E64" w:rsidRPr="00154174" w:rsidRDefault="00795E64" w:rsidP="00795E64">
            <w:pPr>
              <w:rPr>
                <w:rFonts w:ascii="Century Gothic" w:hAnsi="Century Gothic" w:cstheme="minorHAnsi"/>
                <w:b/>
                <w:sz w:val="20"/>
                <w:szCs w:val="20"/>
              </w:rPr>
            </w:pPr>
            <w:r w:rsidRPr="00154174">
              <w:rPr>
                <w:rFonts w:ascii="Century Gothic" w:hAnsi="Century Gothic" w:cstheme="minorHAnsi"/>
                <w:b/>
                <w:sz w:val="20"/>
                <w:szCs w:val="20"/>
              </w:rPr>
              <w:t>Animals, including Humans</w:t>
            </w:r>
          </w:p>
          <w:p w14:paraId="65B1E7EF" w14:textId="77777777" w:rsidR="00795E64" w:rsidRPr="00154174" w:rsidRDefault="00795E64" w:rsidP="00795E64">
            <w:pPr>
              <w:pStyle w:val="ListParagraph"/>
              <w:numPr>
                <w:ilvl w:val="0"/>
                <w:numId w:val="17"/>
              </w:numPr>
              <w:spacing w:line="276" w:lineRule="auto"/>
              <w:ind w:left="374"/>
              <w:rPr>
                <w:rFonts w:ascii="Century Gothic" w:hAnsi="Century Gothic"/>
                <w:sz w:val="20"/>
                <w:szCs w:val="20"/>
              </w:rPr>
            </w:pPr>
            <w:r w:rsidRPr="00154174">
              <w:rPr>
                <w:rFonts w:ascii="Century Gothic" w:hAnsi="Century Gothic"/>
                <w:sz w:val="20"/>
                <w:szCs w:val="20"/>
              </w:rPr>
              <w:t>describe the changes as humans develop to old age.</w:t>
            </w:r>
          </w:p>
          <w:p w14:paraId="27863DB2" w14:textId="0CE9B4C8" w:rsidR="00795E64" w:rsidRDefault="00795E64" w:rsidP="00795E64">
            <w:pPr>
              <w:pStyle w:val="ListParagraph"/>
              <w:numPr>
                <w:ilvl w:val="0"/>
                <w:numId w:val="17"/>
              </w:numPr>
              <w:spacing w:line="276" w:lineRule="auto"/>
              <w:ind w:left="374"/>
              <w:rPr>
                <w:rFonts w:ascii="Century Gothic" w:hAnsi="Century Gothic"/>
                <w:sz w:val="20"/>
                <w:szCs w:val="20"/>
              </w:rPr>
            </w:pPr>
            <w:r w:rsidRPr="00154174">
              <w:rPr>
                <w:rFonts w:ascii="Century Gothic" w:hAnsi="Century Gothic"/>
                <w:sz w:val="20"/>
                <w:szCs w:val="20"/>
              </w:rPr>
              <w:t>describe the ways in which nutrients and water are transported within animals, including humans.</w:t>
            </w:r>
          </w:p>
          <w:p w14:paraId="479F63FB" w14:textId="222483FE" w:rsidR="00400630" w:rsidRPr="00C06EDB" w:rsidRDefault="00400630" w:rsidP="00C06EDB">
            <w:pPr>
              <w:pStyle w:val="ListParagraph"/>
              <w:numPr>
                <w:ilvl w:val="0"/>
                <w:numId w:val="17"/>
              </w:numPr>
              <w:spacing w:line="276" w:lineRule="auto"/>
              <w:ind w:left="374"/>
              <w:rPr>
                <w:rFonts w:ascii="Century Gothic" w:hAnsi="Century Gothic"/>
                <w:sz w:val="20"/>
                <w:szCs w:val="20"/>
              </w:rPr>
            </w:pPr>
            <w:r w:rsidRPr="00154174">
              <w:rPr>
                <w:rFonts w:ascii="Century Gothic" w:hAnsi="Century Gothic"/>
                <w:sz w:val="20"/>
                <w:szCs w:val="20"/>
              </w:rPr>
              <w:t>identify and name the main parts of the human circulatory system, and describe the functions of the heart, blood vessels and blood</w:t>
            </w:r>
            <w:r w:rsidRPr="00C06EDB">
              <w:rPr>
                <w:rFonts w:ascii="Century Gothic" w:hAnsi="Century Gothic"/>
                <w:sz w:val="20"/>
                <w:szCs w:val="20"/>
              </w:rPr>
              <w:t xml:space="preserve"> </w:t>
            </w:r>
          </w:p>
          <w:p w14:paraId="34A3B407" w14:textId="1A61CFF0" w:rsidR="00795E64" w:rsidRPr="00C06EDB" w:rsidRDefault="00400630" w:rsidP="00795E64">
            <w:pPr>
              <w:pStyle w:val="ListParagraph"/>
              <w:numPr>
                <w:ilvl w:val="0"/>
                <w:numId w:val="17"/>
              </w:numPr>
              <w:spacing w:line="276" w:lineRule="auto"/>
              <w:ind w:left="374"/>
              <w:rPr>
                <w:rFonts w:ascii="Century Gothic" w:hAnsi="Century Gothic"/>
                <w:sz w:val="20"/>
                <w:szCs w:val="20"/>
              </w:rPr>
            </w:pPr>
            <w:r w:rsidRPr="00C06EDB">
              <w:rPr>
                <w:rFonts w:ascii="Century Gothic" w:hAnsi="Century Gothic"/>
                <w:sz w:val="20"/>
                <w:szCs w:val="20"/>
              </w:rPr>
              <w:t xml:space="preserve">recognise the impact of diet, exercise, drugs and lifestyle on the way their </w:t>
            </w:r>
            <w:proofErr w:type="gramStart"/>
            <w:r w:rsidRPr="00C06EDB">
              <w:rPr>
                <w:rFonts w:ascii="Century Gothic" w:hAnsi="Century Gothic"/>
                <w:sz w:val="20"/>
                <w:szCs w:val="20"/>
              </w:rPr>
              <w:t>bodies</w:t>
            </w:r>
            <w:proofErr w:type="gramEnd"/>
            <w:r w:rsidRPr="00C06EDB">
              <w:rPr>
                <w:rFonts w:ascii="Century Gothic" w:hAnsi="Century Gothic"/>
                <w:sz w:val="20"/>
                <w:szCs w:val="20"/>
              </w:rPr>
              <w:t xml:space="preserve"> function</w:t>
            </w:r>
          </w:p>
          <w:p w14:paraId="4F383D52" w14:textId="4A717651" w:rsidR="00F91CCB" w:rsidRPr="00D73524" w:rsidRDefault="003F60B3" w:rsidP="00795E64">
            <w:pPr>
              <w:spacing w:line="276" w:lineRule="auto"/>
              <w:rPr>
                <w:rFonts w:ascii="Century Gothic" w:hAnsi="Century Gothic"/>
                <w:b/>
                <w:bCs/>
                <w:sz w:val="20"/>
                <w:szCs w:val="20"/>
              </w:rPr>
            </w:pPr>
            <w:r>
              <w:rPr>
                <w:noProof/>
              </w:rPr>
              <mc:AlternateContent>
                <mc:Choice Requires="wps">
                  <w:drawing>
                    <wp:anchor distT="0" distB="0" distL="114300" distR="114300" simplePos="0" relativeHeight="251700224" behindDoc="0" locked="0" layoutInCell="1" allowOverlap="1" wp14:anchorId="7DE751EA" wp14:editId="0FB177A4">
                      <wp:simplePos x="0" y="0"/>
                      <wp:positionH relativeFrom="column">
                        <wp:posOffset>135890</wp:posOffset>
                      </wp:positionH>
                      <wp:positionV relativeFrom="paragraph">
                        <wp:posOffset>234950</wp:posOffset>
                      </wp:positionV>
                      <wp:extent cx="2828925" cy="2267585"/>
                      <wp:effectExtent l="0" t="0" r="28575" b="18415"/>
                      <wp:wrapSquare wrapText="bothSides"/>
                      <wp:docPr id="25" name="Text Box 25"/>
                      <wp:cNvGraphicFramePr/>
                      <a:graphic xmlns:a="http://schemas.openxmlformats.org/drawingml/2006/main">
                        <a:graphicData uri="http://schemas.microsoft.com/office/word/2010/wordprocessingShape">
                          <wps:wsp>
                            <wps:cNvSpPr txBox="1"/>
                            <wps:spPr>
                              <a:xfrm>
                                <a:off x="0" y="0"/>
                                <a:ext cx="2828925" cy="2267585"/>
                              </a:xfrm>
                              <a:prstGeom prst="rect">
                                <a:avLst/>
                              </a:prstGeom>
                              <a:noFill/>
                              <a:ln w="19050">
                                <a:solidFill>
                                  <a:prstClr val="black"/>
                                </a:solidFill>
                              </a:ln>
                            </wps:spPr>
                            <wps:txbx>
                              <w:txbxContent>
                                <w:p w14:paraId="040A670A" w14:textId="7CC2D5CB" w:rsidR="00650D44" w:rsidRDefault="00650D44" w:rsidP="00D73524">
                                  <w:pPr>
                                    <w:rPr>
                                      <w:rFonts w:ascii="Century Gothic" w:eastAsia="Times New Roman" w:hAnsi="Century Gothic" w:cstheme="minorHAnsi"/>
                                      <w:b/>
                                      <w:kern w:val="24"/>
                                      <w:sz w:val="20"/>
                                      <w:szCs w:val="20"/>
                                      <w:lang w:eastAsia="en-GB"/>
                                    </w:rPr>
                                  </w:pPr>
                                  <w:r w:rsidRPr="00D73524">
                                    <w:rPr>
                                      <w:rFonts w:ascii="Century Gothic" w:eastAsia="Times New Roman" w:hAnsi="Century Gothic" w:cstheme="minorHAnsi"/>
                                      <w:b/>
                                      <w:kern w:val="24"/>
                                      <w:sz w:val="20"/>
                                      <w:szCs w:val="20"/>
                                      <w:lang w:eastAsia="en-GB"/>
                                    </w:rPr>
                                    <w:t>Baby, toddler, child, adolescent, teenager, adult, pregnant, gestation, birth, puberty, primary and secondary sexual characteristics</w:t>
                                  </w:r>
                                </w:p>
                                <w:p w14:paraId="5990CC33" w14:textId="305DED1E" w:rsidR="00650D44" w:rsidRDefault="00650D44" w:rsidP="00D73524">
                                  <w:pPr>
                                    <w:rPr>
                                      <w:rFonts w:ascii="Century Gothic" w:hAnsi="Century Gothic" w:cstheme="minorHAnsi"/>
                                      <w:b/>
                                      <w:bCs/>
                                      <w:sz w:val="20"/>
                                      <w:szCs w:val="20"/>
                                    </w:rPr>
                                  </w:pPr>
                                  <w:r w:rsidRPr="00D73524">
                                    <w:rPr>
                                      <w:rFonts w:ascii="Century Gothic" w:hAnsi="Century Gothic" w:cstheme="minorHAnsi"/>
                                      <w:b/>
                                      <w:bCs/>
                                      <w:sz w:val="20"/>
                                      <w:szCs w:val="20"/>
                                    </w:rPr>
                                    <w:t>nutrients, water,</w:t>
                                  </w:r>
                                  <w:r>
                                    <w:rPr>
                                      <w:rFonts w:ascii="Century Gothic" w:hAnsi="Century Gothic" w:cstheme="minorHAnsi"/>
                                      <w:b/>
                                      <w:bCs/>
                                      <w:sz w:val="20"/>
                                      <w:szCs w:val="20"/>
                                    </w:rPr>
                                    <w:t xml:space="preserve"> ingestion, digestion, absorption, elimination, bloodstream, circulatory system, cells, broken down, enzymes, saliva</w:t>
                                  </w:r>
                                </w:p>
                                <w:p w14:paraId="24923BA0" w14:textId="77777777" w:rsidR="00650D44" w:rsidRPr="00DC61A3" w:rsidRDefault="00650D44" w:rsidP="00DC61A3">
                                  <w:pPr>
                                    <w:rPr>
                                      <w:rFonts w:ascii="Century Gothic" w:eastAsia="Times New Roman" w:hAnsi="Century Gothic" w:cstheme="minorHAnsi"/>
                                      <w:b/>
                                      <w:bCs/>
                                      <w:sz w:val="20"/>
                                      <w:szCs w:val="20"/>
                                      <w:lang w:eastAsia="en-GB"/>
                                    </w:rPr>
                                  </w:pPr>
                                  <w:r w:rsidRPr="00DC61A3">
                                    <w:rPr>
                                      <w:rFonts w:ascii="Century Gothic" w:hAnsi="Century Gothic" w:cstheme="minorHAnsi"/>
                                      <w:b/>
                                      <w:bCs/>
                                      <w:sz w:val="20"/>
                                      <w:szCs w:val="20"/>
                                    </w:rPr>
                                    <w:t>Heart, pulse, rate, pumps, blood, blood vessels, transported, lungs, oxygen, carbon dioxide, nutrients, water, muscles, cycle, circulatory system, diet, exercise, drugs and lifestyle</w:t>
                                  </w:r>
                                </w:p>
                                <w:p w14:paraId="1E5E593D" w14:textId="77777777" w:rsidR="00650D44" w:rsidRPr="00D73524" w:rsidRDefault="00650D44" w:rsidP="00D73524">
                                  <w:pPr>
                                    <w:rPr>
                                      <w:rFonts w:ascii="Century Gothic" w:eastAsia="Times New Roman" w:hAnsi="Century Gothic" w:cstheme="minorHAnsi"/>
                                      <w:b/>
                                      <w:bCs/>
                                      <w:kern w:val="24"/>
                                      <w:sz w:val="20"/>
                                      <w:szCs w:val="20"/>
                                      <w:lang w:eastAsia="en-GB"/>
                                    </w:rPr>
                                  </w:pPr>
                                </w:p>
                                <w:p w14:paraId="1FF6F764" w14:textId="7B22E078" w:rsidR="00650D44" w:rsidRPr="00154174" w:rsidRDefault="00650D44" w:rsidP="00D73524">
                                  <w:pPr>
                                    <w:rPr>
                                      <w:rFonts w:ascii="Century Gothic" w:hAnsi="Century Gothic" w:cstheme="minorHAnsi"/>
                                      <w:sz w:val="20"/>
                                      <w:szCs w:val="20"/>
                                    </w:rPr>
                                  </w:pPr>
                                </w:p>
                                <w:p w14:paraId="607D8879" w14:textId="77777777" w:rsidR="00650D44" w:rsidRPr="001A6BDC" w:rsidRDefault="00650D44" w:rsidP="00F91CCB">
                                  <w:pPr>
                                    <w:rPr>
                                      <w:rFonts w:ascii="Century Gothic" w:hAnsi="Century Gothic" w:cstheme="minorHAnsi"/>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751EA" id="Text Box 25" o:spid="_x0000_s1029" type="#_x0000_t202" style="position:absolute;margin-left:10.7pt;margin-top:18.5pt;width:222.75pt;height:178.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" filled="f" strokeweight="1.5pt">
                      <v:textbox>
                        <w:txbxContent>
                          <w:p w14:paraId="040A670A" w14:textId="7CC2D5CB" w:rsidR="00650D44" w:rsidRDefault="00650D44" w:rsidP="00D73524">
                            <w:pPr>
                              <w:rPr>
                                <w:rFonts w:ascii="Century Gothic" w:eastAsia="Times New Roman" w:hAnsi="Century Gothic" w:cstheme="minorHAnsi"/>
                                <w:b/>
                                <w:kern w:val="24"/>
                                <w:sz w:val="20"/>
                                <w:szCs w:val="20"/>
                                <w:lang w:eastAsia="en-GB"/>
                              </w:rPr>
                            </w:pPr>
                            <w:r w:rsidRPr="00D73524">
                              <w:rPr>
                                <w:rFonts w:ascii="Century Gothic" w:eastAsia="Times New Roman" w:hAnsi="Century Gothic" w:cstheme="minorHAnsi"/>
                                <w:b/>
                                <w:kern w:val="24"/>
                                <w:sz w:val="20"/>
                                <w:szCs w:val="20"/>
                                <w:lang w:eastAsia="en-GB"/>
                              </w:rPr>
                              <w:t>Baby, toddler, child, adolescent, teenager, adult, pregnant, gestation, birth, puberty, primary and secondary sexual characteristics</w:t>
                            </w:r>
                          </w:p>
                          <w:p w14:paraId="5990CC33" w14:textId="305DED1E" w:rsidR="00650D44" w:rsidRDefault="00650D44" w:rsidP="00D73524">
                            <w:pPr>
                              <w:rPr>
                                <w:rFonts w:ascii="Century Gothic" w:hAnsi="Century Gothic" w:cstheme="minorHAnsi"/>
                                <w:b/>
                                <w:bCs/>
                                <w:sz w:val="20"/>
                                <w:szCs w:val="20"/>
                              </w:rPr>
                            </w:pPr>
                            <w:r w:rsidRPr="00D73524">
                              <w:rPr>
                                <w:rFonts w:ascii="Century Gothic" w:hAnsi="Century Gothic" w:cstheme="minorHAnsi"/>
                                <w:b/>
                                <w:bCs/>
                                <w:sz w:val="20"/>
                                <w:szCs w:val="20"/>
                              </w:rPr>
                              <w:t>nutrients, water,</w:t>
                            </w:r>
                            <w:r>
                              <w:rPr>
                                <w:rFonts w:ascii="Century Gothic" w:hAnsi="Century Gothic" w:cstheme="minorHAnsi"/>
                                <w:b/>
                                <w:bCs/>
                                <w:sz w:val="20"/>
                                <w:szCs w:val="20"/>
                              </w:rPr>
                              <w:t xml:space="preserve"> ingestion, digestion, absorption, elimination, bloodstream, circulatory system, cells, broken down, enzymes, saliva</w:t>
                            </w:r>
                          </w:p>
                          <w:p w14:paraId="24923BA0" w14:textId="77777777" w:rsidR="00650D44" w:rsidRPr="00DC61A3" w:rsidRDefault="00650D44" w:rsidP="00DC61A3">
                            <w:pPr>
                              <w:rPr>
                                <w:rFonts w:ascii="Century Gothic" w:eastAsia="Times New Roman" w:hAnsi="Century Gothic" w:cstheme="minorHAnsi"/>
                                <w:b/>
                                <w:bCs/>
                                <w:sz w:val="20"/>
                                <w:szCs w:val="20"/>
                                <w:lang w:eastAsia="en-GB"/>
                              </w:rPr>
                            </w:pPr>
                            <w:r w:rsidRPr="00DC61A3">
                              <w:rPr>
                                <w:rFonts w:ascii="Century Gothic" w:hAnsi="Century Gothic" w:cstheme="minorHAnsi"/>
                                <w:b/>
                                <w:bCs/>
                                <w:sz w:val="20"/>
                                <w:szCs w:val="20"/>
                              </w:rPr>
                              <w:t>Heart, pulse, rate, pumps, blood, blood vessels, transported, lungs, oxygen, carbon dioxide, nutrients, water, muscles, cycle, circulatory system, diet, exercise, drugs and lifestyle</w:t>
                            </w:r>
                          </w:p>
                          <w:p w14:paraId="1E5E593D" w14:textId="77777777" w:rsidR="00650D44" w:rsidRPr="00D73524" w:rsidRDefault="00650D44" w:rsidP="00D73524">
                            <w:pPr>
                              <w:rPr>
                                <w:rFonts w:ascii="Century Gothic" w:eastAsia="Times New Roman" w:hAnsi="Century Gothic" w:cstheme="minorHAnsi"/>
                                <w:b/>
                                <w:bCs/>
                                <w:kern w:val="24"/>
                                <w:sz w:val="20"/>
                                <w:szCs w:val="20"/>
                                <w:lang w:eastAsia="en-GB"/>
                              </w:rPr>
                            </w:pPr>
                          </w:p>
                          <w:p w14:paraId="1FF6F764" w14:textId="7B22E078" w:rsidR="00650D44" w:rsidRPr="00154174" w:rsidRDefault="00650D44" w:rsidP="00D73524">
                            <w:pPr>
                              <w:rPr>
                                <w:rFonts w:ascii="Century Gothic" w:hAnsi="Century Gothic" w:cstheme="minorHAnsi"/>
                                <w:sz w:val="20"/>
                                <w:szCs w:val="20"/>
                              </w:rPr>
                            </w:pPr>
                          </w:p>
                          <w:p w14:paraId="607D8879" w14:textId="77777777" w:rsidR="00650D44" w:rsidRPr="001A6BDC" w:rsidRDefault="00650D44" w:rsidP="00F91CCB">
                            <w:pPr>
                              <w:rPr>
                                <w:rFonts w:ascii="Century Gothic" w:hAnsi="Century Gothic" w:cstheme="minorHAnsi"/>
                                <w:b/>
                                <w:bCs/>
                                <w:sz w:val="20"/>
                                <w:szCs w:val="20"/>
                              </w:rPr>
                            </w:pPr>
                          </w:p>
                        </w:txbxContent>
                      </v:textbox>
                      <w10:wrap type="square"/>
                    </v:shape>
                  </w:pict>
                </mc:Fallback>
              </mc:AlternateContent>
            </w:r>
            <w:r w:rsidR="00F91CCB" w:rsidRPr="00F91CCB">
              <w:rPr>
                <w:rFonts w:ascii="Century Gothic" w:hAnsi="Century Gothic"/>
                <w:b/>
                <w:bCs/>
                <w:sz w:val="20"/>
                <w:szCs w:val="20"/>
              </w:rPr>
              <w:t>Key Vocabulary</w:t>
            </w:r>
          </w:p>
          <w:p w14:paraId="69089566" w14:textId="26477910" w:rsidR="00F91CCB" w:rsidRDefault="00F91CCB" w:rsidP="00795E64">
            <w:pPr>
              <w:spacing w:line="276" w:lineRule="auto"/>
              <w:rPr>
                <w:rFonts w:ascii="Century Gothic" w:hAnsi="Century Gothic"/>
                <w:sz w:val="20"/>
                <w:szCs w:val="20"/>
              </w:rPr>
            </w:pPr>
          </w:p>
          <w:p w14:paraId="1EFC3447" w14:textId="77777777" w:rsidR="00DC61A3" w:rsidRDefault="00DC61A3" w:rsidP="00795E64">
            <w:pPr>
              <w:spacing w:line="276" w:lineRule="auto"/>
              <w:rPr>
                <w:rFonts w:ascii="Century Gothic" w:hAnsi="Century Gothic"/>
                <w:sz w:val="20"/>
                <w:szCs w:val="20"/>
              </w:rPr>
            </w:pPr>
          </w:p>
          <w:p w14:paraId="3C4D1A58" w14:textId="77777777" w:rsidR="00795E64" w:rsidRPr="00154174" w:rsidRDefault="00795E64" w:rsidP="00795E64">
            <w:pPr>
              <w:spacing w:line="276" w:lineRule="auto"/>
              <w:rPr>
                <w:rFonts w:ascii="Century Gothic" w:hAnsi="Century Gothic"/>
                <w:b/>
                <w:sz w:val="20"/>
                <w:szCs w:val="20"/>
              </w:rPr>
            </w:pPr>
            <w:r w:rsidRPr="00154174">
              <w:rPr>
                <w:rFonts w:ascii="Century Gothic" w:hAnsi="Century Gothic"/>
                <w:b/>
                <w:sz w:val="20"/>
                <w:szCs w:val="20"/>
              </w:rPr>
              <w:t>Evolution and Inheritance</w:t>
            </w:r>
          </w:p>
          <w:p w14:paraId="74F87A15" w14:textId="77777777" w:rsidR="00795E64" w:rsidRPr="00154174" w:rsidRDefault="00795E64" w:rsidP="00795E64">
            <w:pPr>
              <w:numPr>
                <w:ilvl w:val="0"/>
                <w:numId w:val="11"/>
              </w:numPr>
              <w:spacing w:line="276" w:lineRule="auto"/>
              <w:ind w:left="142" w:hanging="142"/>
              <w:rPr>
                <w:rFonts w:ascii="Century Gothic" w:hAnsi="Century Gothic"/>
                <w:sz w:val="20"/>
                <w:szCs w:val="20"/>
              </w:rPr>
            </w:pPr>
            <w:r w:rsidRPr="00154174">
              <w:rPr>
                <w:rFonts w:ascii="Century Gothic" w:hAnsi="Century Gothic"/>
                <w:sz w:val="20"/>
                <w:szCs w:val="20"/>
              </w:rPr>
              <w:t xml:space="preserve">recognise that living things have changed over time and that fossils provide information about </w:t>
            </w:r>
            <w:r w:rsidRPr="00154174">
              <w:rPr>
                <w:rFonts w:ascii="Century Gothic" w:hAnsi="Century Gothic"/>
                <w:sz w:val="20"/>
                <w:szCs w:val="20"/>
              </w:rPr>
              <w:lastRenderedPageBreak/>
              <w:t xml:space="preserve">living things that inhabited the Earth millions of years ago </w:t>
            </w:r>
          </w:p>
          <w:p w14:paraId="7B7068D8" w14:textId="77777777" w:rsidR="00795E64" w:rsidRPr="00154174" w:rsidRDefault="00795E64" w:rsidP="00795E64">
            <w:pPr>
              <w:numPr>
                <w:ilvl w:val="0"/>
                <w:numId w:val="11"/>
              </w:numPr>
              <w:spacing w:line="276" w:lineRule="auto"/>
              <w:ind w:left="142" w:hanging="142"/>
              <w:rPr>
                <w:rFonts w:ascii="Century Gothic" w:hAnsi="Century Gothic"/>
                <w:sz w:val="20"/>
                <w:szCs w:val="20"/>
              </w:rPr>
            </w:pPr>
            <w:r w:rsidRPr="00154174">
              <w:rPr>
                <w:rFonts w:ascii="Century Gothic" w:hAnsi="Century Gothic"/>
                <w:sz w:val="20"/>
                <w:szCs w:val="20"/>
              </w:rPr>
              <w:t xml:space="preserve">recognise that living things produce offspring of the same kind, but normally offspring vary and are not identical to their parents </w:t>
            </w:r>
          </w:p>
          <w:p w14:paraId="227311FE" w14:textId="77777777" w:rsidR="00795E64" w:rsidRPr="00154174" w:rsidRDefault="00795E64" w:rsidP="00795E64">
            <w:pPr>
              <w:numPr>
                <w:ilvl w:val="0"/>
                <w:numId w:val="11"/>
              </w:numPr>
              <w:spacing w:line="276" w:lineRule="auto"/>
              <w:ind w:left="142" w:hanging="142"/>
              <w:rPr>
                <w:rFonts w:ascii="Century Gothic" w:hAnsi="Century Gothic"/>
                <w:sz w:val="20"/>
                <w:szCs w:val="20"/>
              </w:rPr>
            </w:pPr>
            <w:r w:rsidRPr="00154174">
              <w:rPr>
                <w:rFonts w:ascii="Century Gothic" w:hAnsi="Century Gothic"/>
                <w:sz w:val="20"/>
                <w:szCs w:val="20"/>
              </w:rPr>
              <w:t>identify how animals and plants are adapted to suit their environment in different ways and that adaptation may lead to evolution.</w:t>
            </w:r>
          </w:p>
          <w:p w14:paraId="1EA508BE" w14:textId="77777777" w:rsidR="00795E64" w:rsidRPr="00795E64" w:rsidRDefault="00795E64" w:rsidP="00795E64">
            <w:pPr>
              <w:spacing w:line="276" w:lineRule="auto"/>
              <w:rPr>
                <w:rFonts w:ascii="Century Gothic" w:hAnsi="Century Gothic"/>
                <w:sz w:val="20"/>
                <w:szCs w:val="20"/>
              </w:rPr>
            </w:pPr>
          </w:p>
          <w:p w14:paraId="065E3290" w14:textId="77777777" w:rsidR="00795E64" w:rsidRPr="00795E64" w:rsidRDefault="00795E64" w:rsidP="00795E64">
            <w:pPr>
              <w:rPr>
                <w:rFonts w:ascii="Century Gothic" w:hAnsi="Century Gothic" w:cstheme="minorHAnsi"/>
                <w:b/>
                <w:sz w:val="20"/>
                <w:szCs w:val="20"/>
                <w:u w:val="single"/>
              </w:rPr>
            </w:pPr>
          </w:p>
          <w:p w14:paraId="3889C7A2" w14:textId="57ED5524" w:rsidR="00DF2CF2" w:rsidRPr="00886D05" w:rsidRDefault="00DF2CF2" w:rsidP="00DF2CF2">
            <w:pPr>
              <w:spacing w:after="160" w:line="276" w:lineRule="auto"/>
              <w:rPr>
                <w:rFonts w:ascii="Century Gothic" w:hAnsi="Century Gothic"/>
                <w:b/>
                <w:bCs/>
                <w:sz w:val="20"/>
                <w:szCs w:val="20"/>
              </w:rPr>
            </w:pPr>
            <w:r>
              <w:rPr>
                <w:noProof/>
              </w:rPr>
              <mc:AlternateContent>
                <mc:Choice Requires="wps">
                  <w:drawing>
                    <wp:anchor distT="0" distB="0" distL="114300" distR="114300" simplePos="0" relativeHeight="251691008" behindDoc="0" locked="0" layoutInCell="1" allowOverlap="1" wp14:anchorId="1C63D0FA" wp14:editId="2DA3A05E">
                      <wp:simplePos x="0" y="0"/>
                      <wp:positionH relativeFrom="column">
                        <wp:posOffset>100330</wp:posOffset>
                      </wp:positionH>
                      <wp:positionV relativeFrom="paragraph">
                        <wp:posOffset>212725</wp:posOffset>
                      </wp:positionV>
                      <wp:extent cx="2828925" cy="1685925"/>
                      <wp:effectExtent l="0" t="0" r="28575" b="28575"/>
                      <wp:wrapSquare wrapText="bothSides"/>
                      <wp:docPr id="14" name="Text Box 14"/>
                      <wp:cNvGraphicFramePr/>
                      <a:graphic xmlns:a="http://schemas.openxmlformats.org/drawingml/2006/main">
                        <a:graphicData uri="http://schemas.microsoft.com/office/word/2010/wordprocessingShape">
                          <wps:wsp>
                            <wps:cNvSpPr txBox="1"/>
                            <wps:spPr>
                              <a:xfrm>
                                <a:off x="0" y="0"/>
                                <a:ext cx="2828925" cy="1685925"/>
                              </a:xfrm>
                              <a:prstGeom prst="rect">
                                <a:avLst/>
                              </a:prstGeom>
                              <a:noFill/>
                              <a:ln w="19050">
                                <a:solidFill>
                                  <a:prstClr val="black"/>
                                </a:solidFill>
                              </a:ln>
                            </wps:spPr>
                            <wps:txbx>
                              <w:txbxContent>
                                <w:p w14:paraId="6C9D6532" w14:textId="00B1FEC8" w:rsidR="00650D44" w:rsidRPr="00CA110D" w:rsidRDefault="00650D44" w:rsidP="00CA110D">
                                  <w:pPr>
                                    <w:rPr>
                                      <w:rFonts w:ascii="Century Gothic" w:hAnsi="Century Gothic" w:cstheme="minorHAnsi"/>
                                      <w:b/>
                                      <w:bCs/>
                                      <w:sz w:val="20"/>
                                      <w:szCs w:val="20"/>
                                    </w:rPr>
                                  </w:pPr>
                                  <w:r w:rsidRPr="00CA110D">
                                    <w:rPr>
                                      <w:rFonts w:ascii="Century Gothic" w:hAnsi="Century Gothic" w:cstheme="minorHAnsi"/>
                                      <w:b/>
                                      <w:bCs/>
                                      <w:sz w:val="20"/>
                                      <w:szCs w:val="20"/>
                                    </w:rPr>
                                    <w:t xml:space="preserve">offspring, sexual reproduction, vary, characteristics, suited, adapted, environment, inherited, species, fossils, breed, </w:t>
                                  </w:r>
                                  <w:proofErr w:type="gramStart"/>
                                  <w:r w:rsidRPr="00CA110D">
                                    <w:rPr>
                                      <w:rFonts w:ascii="Century Gothic" w:hAnsi="Century Gothic" w:cstheme="minorHAnsi"/>
                                      <w:b/>
                                      <w:bCs/>
                                      <w:sz w:val="20"/>
                                      <w:szCs w:val="20"/>
                                    </w:rPr>
                                    <w:t>cross-breed</w:t>
                                  </w:r>
                                  <w:proofErr w:type="gramEnd"/>
                                  <w:r>
                                    <w:rPr>
                                      <w:rFonts w:ascii="Century Gothic" w:hAnsi="Century Gothic" w:cstheme="minorHAnsi"/>
                                      <w:b/>
                                      <w:bCs/>
                                      <w:sz w:val="20"/>
                                      <w:szCs w:val="20"/>
                                    </w:rPr>
                                    <w:t>, genetics, variation, adaptation, cloning, genetic-engineering, extinction, identical, inherit, inheritance, generation, Darwin, advantageous, disadvantageous, natural selection, mutations, fossil record, selective breeding, fossilisation</w:t>
                                  </w:r>
                                </w:p>
                                <w:p w14:paraId="68DD7A53" w14:textId="3CD7F6A9" w:rsidR="00650D44" w:rsidRPr="001A6BDC" w:rsidRDefault="00650D44" w:rsidP="00F91CCB">
                                  <w:pPr>
                                    <w:rPr>
                                      <w:rFonts w:ascii="Century Gothic" w:hAnsi="Century Gothic" w:cstheme="minorHAnsi"/>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3D0FA" id="Text Box 14" o:spid="_x0000_s1030" type="#_x0000_t202" style="position:absolute;margin-left:7.9pt;margin-top:16.75pt;width:222.75pt;height:13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" filled="f" strokeweight="1.5pt">
                      <v:textbox>
                        <w:txbxContent>
                          <w:p w14:paraId="6C9D6532" w14:textId="00B1FEC8" w:rsidR="00650D44" w:rsidRPr="00CA110D" w:rsidRDefault="00650D44" w:rsidP="00CA110D">
                            <w:pPr>
                              <w:rPr>
                                <w:rFonts w:ascii="Century Gothic" w:hAnsi="Century Gothic" w:cstheme="minorHAnsi"/>
                                <w:b/>
                                <w:bCs/>
                                <w:sz w:val="20"/>
                                <w:szCs w:val="20"/>
                              </w:rPr>
                            </w:pPr>
                            <w:r w:rsidRPr="00CA110D">
                              <w:rPr>
                                <w:rFonts w:ascii="Century Gothic" w:hAnsi="Century Gothic" w:cstheme="minorHAnsi"/>
                                <w:b/>
                                <w:bCs/>
                                <w:sz w:val="20"/>
                                <w:szCs w:val="20"/>
                              </w:rPr>
                              <w:t xml:space="preserve">offspring, sexual reproduction, vary, characteristics, suited, adapted, environment, inherited, species, fossils, breed, </w:t>
                            </w:r>
                            <w:proofErr w:type="gramStart"/>
                            <w:r w:rsidRPr="00CA110D">
                              <w:rPr>
                                <w:rFonts w:ascii="Century Gothic" w:hAnsi="Century Gothic" w:cstheme="minorHAnsi"/>
                                <w:b/>
                                <w:bCs/>
                                <w:sz w:val="20"/>
                                <w:szCs w:val="20"/>
                              </w:rPr>
                              <w:t>cross-breed</w:t>
                            </w:r>
                            <w:proofErr w:type="gramEnd"/>
                            <w:r>
                              <w:rPr>
                                <w:rFonts w:ascii="Century Gothic" w:hAnsi="Century Gothic" w:cstheme="minorHAnsi"/>
                                <w:b/>
                                <w:bCs/>
                                <w:sz w:val="20"/>
                                <w:szCs w:val="20"/>
                              </w:rPr>
                              <w:t>, genetics, variation, adaptation, cloning, genetic-engineering, extinction, identical, inherit, inheritance, generation, Darwin, advantageous, disadvantageous, natural selection, mutations, fossil record, selective breeding, fossilisation</w:t>
                            </w:r>
                          </w:p>
                          <w:p w14:paraId="68DD7A53" w14:textId="3CD7F6A9" w:rsidR="00650D44" w:rsidRPr="001A6BDC" w:rsidRDefault="00650D44" w:rsidP="00F91CCB">
                            <w:pPr>
                              <w:rPr>
                                <w:rFonts w:ascii="Century Gothic" w:hAnsi="Century Gothic" w:cstheme="minorHAnsi"/>
                                <w:b/>
                                <w:bCs/>
                                <w:sz w:val="20"/>
                                <w:szCs w:val="20"/>
                              </w:rPr>
                            </w:pPr>
                          </w:p>
                        </w:txbxContent>
                      </v:textbox>
                      <w10:wrap type="square"/>
                    </v:shape>
                  </w:pict>
                </mc:Fallback>
              </mc:AlternateContent>
            </w:r>
            <w:r>
              <w:rPr>
                <w:rFonts w:ascii="Century Gothic" w:hAnsi="Century Gothic"/>
                <w:b/>
                <w:bCs/>
                <w:sz w:val="20"/>
                <w:szCs w:val="20"/>
              </w:rPr>
              <w:t xml:space="preserve">Key Vocabulary </w:t>
            </w:r>
          </w:p>
          <w:p w14:paraId="05424E47" w14:textId="77777777" w:rsidR="00DF2CF2" w:rsidRDefault="00DF2CF2" w:rsidP="00DF2CF2">
            <w:pPr>
              <w:rPr>
                <w:rFonts w:ascii="Century Gothic" w:hAnsi="Century Gothic"/>
                <w:b/>
                <w:bCs/>
                <w:sz w:val="24"/>
                <w:szCs w:val="24"/>
              </w:rPr>
            </w:pPr>
          </w:p>
          <w:p w14:paraId="5BC1BFED" w14:textId="77777777" w:rsidR="00DF2CF2" w:rsidRPr="00FE0176" w:rsidRDefault="00DF2CF2" w:rsidP="00DF2CF2">
            <w:pPr>
              <w:rPr>
                <w:rFonts w:ascii="Century Gothic" w:hAnsi="Century Gothic"/>
                <w:b/>
                <w:bCs/>
                <w:sz w:val="24"/>
                <w:szCs w:val="24"/>
              </w:rPr>
            </w:pPr>
            <w:r w:rsidRPr="00FE0176">
              <w:rPr>
                <w:rFonts w:ascii="Century Gothic" w:hAnsi="Century Gothic"/>
                <w:b/>
                <w:bCs/>
              </w:rPr>
              <w:t>Working Scientifically</w:t>
            </w:r>
          </w:p>
          <w:p w14:paraId="32ECC18A" w14:textId="77777777" w:rsidR="00DF2CF2" w:rsidRDefault="00DF2CF2" w:rsidP="00DF2CF2">
            <w:pPr>
              <w:rPr>
                <w:rFonts w:ascii="Century Gothic" w:hAnsi="Century Gothic" w:cstheme="minorHAnsi"/>
                <w:b/>
                <w:szCs w:val="20"/>
              </w:rPr>
            </w:pPr>
            <w:r>
              <w:rPr>
                <w:rFonts w:ascii="Century Gothic" w:hAnsi="Century Gothic" w:cstheme="minorHAnsi"/>
                <w:b/>
                <w:szCs w:val="20"/>
              </w:rPr>
              <w:t>Year 5</w:t>
            </w:r>
          </w:p>
          <w:p w14:paraId="3FC987D3" w14:textId="77777777" w:rsidR="00DF2CF2" w:rsidRDefault="00DF2CF2" w:rsidP="00DF2CF2">
            <w:pPr>
              <w:rPr>
                <w:rFonts w:ascii="Century Gothic" w:eastAsia="Times New Roman" w:hAnsi="Century Gothic" w:cstheme="minorHAnsi"/>
                <w:sz w:val="20"/>
                <w:szCs w:val="20"/>
                <w:lang w:eastAsia="en-GB"/>
              </w:rPr>
            </w:pPr>
            <w:r>
              <w:rPr>
                <w:rFonts w:ascii="Century Gothic" w:eastAsia="Times New Roman" w:hAnsi="Century Gothic" w:cstheme="minorHAnsi"/>
                <w:sz w:val="20"/>
                <w:szCs w:val="20"/>
                <w:lang w:eastAsia="en-GB"/>
              </w:rPr>
              <w:t>With help, recognise which type of enquiry is best to answer a question</w:t>
            </w:r>
          </w:p>
          <w:p w14:paraId="316C8870" w14:textId="77777777" w:rsidR="00DF2CF2" w:rsidRDefault="00DF2CF2" w:rsidP="00DF2CF2">
            <w:pPr>
              <w:rPr>
                <w:rFonts w:ascii="Century Gothic" w:eastAsia="Times New Roman" w:hAnsi="Century Gothic" w:cstheme="minorHAnsi"/>
                <w:sz w:val="20"/>
                <w:szCs w:val="20"/>
                <w:lang w:eastAsia="en-GB"/>
              </w:rPr>
            </w:pPr>
          </w:p>
          <w:p w14:paraId="2BBB01E9" w14:textId="77777777" w:rsidR="00DF2CF2" w:rsidRDefault="00DF2CF2" w:rsidP="00DF2CF2">
            <w:pPr>
              <w:rPr>
                <w:rFonts w:ascii="Century Gothic" w:eastAsia="Times New Roman" w:hAnsi="Century Gothic" w:cstheme="minorHAnsi"/>
                <w:sz w:val="20"/>
                <w:szCs w:val="20"/>
                <w:lang w:eastAsia="en-GB"/>
              </w:rPr>
            </w:pPr>
            <w:r>
              <w:rPr>
                <w:rFonts w:ascii="Century Gothic" w:eastAsia="Times New Roman" w:hAnsi="Century Gothic" w:cstheme="minorHAnsi"/>
                <w:sz w:val="20"/>
                <w:szCs w:val="20"/>
                <w:lang w:eastAsia="en-GB"/>
              </w:rPr>
              <w:t>Decide what observations and measurements to make (controlling variables with help)</w:t>
            </w:r>
          </w:p>
          <w:p w14:paraId="40451D96" w14:textId="77777777" w:rsidR="00DF2CF2" w:rsidRDefault="00DF2CF2" w:rsidP="00DF2CF2">
            <w:pPr>
              <w:rPr>
                <w:rFonts w:ascii="Century Gothic" w:hAnsi="Century Gothic" w:cstheme="minorHAnsi"/>
                <w:sz w:val="20"/>
                <w:szCs w:val="20"/>
              </w:rPr>
            </w:pPr>
          </w:p>
          <w:p w14:paraId="368CEA72" w14:textId="77777777" w:rsidR="00DF2CF2" w:rsidRDefault="00DF2CF2" w:rsidP="00DF2CF2">
            <w:pPr>
              <w:rPr>
                <w:rFonts w:ascii="Century Gothic" w:eastAsia="Times New Roman" w:hAnsi="Century Gothic" w:cstheme="minorHAnsi"/>
                <w:sz w:val="20"/>
                <w:szCs w:val="20"/>
                <w:lang w:eastAsia="en-GB"/>
              </w:rPr>
            </w:pPr>
            <w:r>
              <w:rPr>
                <w:rFonts w:ascii="Century Gothic" w:eastAsia="Times New Roman" w:hAnsi="Century Gothic" w:cstheme="minorHAnsi"/>
                <w:sz w:val="20"/>
                <w:szCs w:val="20"/>
                <w:lang w:eastAsia="en-GB"/>
              </w:rPr>
              <w:t>Make accurate observations and measurements using simple equipment</w:t>
            </w:r>
          </w:p>
          <w:p w14:paraId="570AE0EB" w14:textId="77777777" w:rsidR="00DF2CF2" w:rsidRDefault="00DF2CF2" w:rsidP="00DF2CF2">
            <w:pPr>
              <w:rPr>
                <w:rFonts w:ascii="Century Gothic" w:eastAsia="Times New Roman" w:hAnsi="Century Gothic" w:cstheme="minorHAnsi"/>
                <w:sz w:val="20"/>
                <w:szCs w:val="20"/>
                <w:lang w:eastAsia="en-GB"/>
              </w:rPr>
            </w:pPr>
          </w:p>
          <w:p w14:paraId="5763787A" w14:textId="77777777" w:rsidR="00DF2CF2" w:rsidRDefault="00DF2CF2" w:rsidP="00DF2CF2">
            <w:pPr>
              <w:rPr>
                <w:rFonts w:ascii="Century Gothic" w:eastAsia="Times New Roman" w:hAnsi="Century Gothic" w:cstheme="minorHAnsi"/>
                <w:sz w:val="20"/>
                <w:szCs w:val="20"/>
                <w:lang w:eastAsia="en-GB"/>
              </w:rPr>
            </w:pPr>
            <w:r>
              <w:rPr>
                <w:rFonts w:ascii="Century Gothic" w:eastAsia="Times New Roman" w:hAnsi="Century Gothic" w:cstheme="minorHAnsi"/>
                <w:sz w:val="20"/>
                <w:szCs w:val="20"/>
                <w:lang w:eastAsia="en-GB"/>
              </w:rPr>
              <w:t>Record data and observations systematically (including tables and scientific diagrams)</w:t>
            </w:r>
          </w:p>
          <w:p w14:paraId="1E11C9BF" w14:textId="77777777" w:rsidR="00DF2CF2" w:rsidRDefault="00DF2CF2" w:rsidP="00DF2CF2">
            <w:pPr>
              <w:rPr>
                <w:rFonts w:ascii="Century Gothic" w:eastAsia="Times New Roman" w:hAnsi="Century Gothic" w:cstheme="minorHAnsi"/>
                <w:sz w:val="20"/>
                <w:szCs w:val="20"/>
                <w:lang w:eastAsia="en-GB"/>
              </w:rPr>
            </w:pPr>
          </w:p>
          <w:p w14:paraId="2B756DAB" w14:textId="77777777" w:rsidR="00DF2CF2" w:rsidRDefault="00DF2CF2" w:rsidP="00DF2CF2">
            <w:pPr>
              <w:rPr>
                <w:rFonts w:ascii="Century Gothic" w:eastAsia="Times New Roman" w:hAnsi="Century Gothic" w:cstheme="minorHAnsi"/>
                <w:sz w:val="20"/>
                <w:szCs w:val="20"/>
                <w:lang w:eastAsia="en-GB"/>
              </w:rPr>
            </w:pPr>
            <w:r>
              <w:rPr>
                <w:rFonts w:ascii="Century Gothic" w:eastAsia="Times New Roman" w:hAnsi="Century Gothic" w:cstheme="minorHAnsi"/>
                <w:sz w:val="20"/>
                <w:szCs w:val="20"/>
                <w:lang w:eastAsia="en-GB"/>
              </w:rPr>
              <w:t>Present the results in a range of formats (including line graphs and frequency charts)</w:t>
            </w:r>
          </w:p>
          <w:p w14:paraId="52FD0553" w14:textId="77777777" w:rsidR="00DF2CF2" w:rsidRDefault="00DF2CF2" w:rsidP="00DF2CF2">
            <w:pPr>
              <w:rPr>
                <w:rFonts w:ascii="Century Gothic" w:eastAsia="Times New Roman" w:hAnsi="Century Gothic" w:cstheme="minorHAnsi"/>
                <w:sz w:val="20"/>
                <w:szCs w:val="20"/>
                <w:lang w:eastAsia="en-GB"/>
              </w:rPr>
            </w:pPr>
          </w:p>
          <w:p w14:paraId="4FC21093" w14:textId="77777777" w:rsidR="00DF2CF2" w:rsidRDefault="00DF2CF2" w:rsidP="00DF2CF2">
            <w:pPr>
              <w:rPr>
                <w:rFonts w:ascii="Century Gothic" w:eastAsia="Times New Roman" w:hAnsi="Century Gothic" w:cstheme="minorHAnsi"/>
                <w:sz w:val="20"/>
                <w:szCs w:val="20"/>
                <w:lang w:eastAsia="en-GB"/>
              </w:rPr>
            </w:pPr>
            <w:r>
              <w:rPr>
                <w:rFonts w:ascii="Century Gothic" w:eastAsia="Times New Roman" w:hAnsi="Century Gothic" w:cstheme="minorHAnsi"/>
                <w:sz w:val="20"/>
                <w:szCs w:val="20"/>
                <w:lang w:eastAsia="en-GB"/>
              </w:rPr>
              <w:lastRenderedPageBreak/>
              <w:t>Draw reasonable conclusions from my data and observations considering the reliability of the results</w:t>
            </w:r>
          </w:p>
          <w:p w14:paraId="6302C5EB" w14:textId="77777777" w:rsidR="00DF2CF2" w:rsidRDefault="00DF2CF2" w:rsidP="00DF2CF2">
            <w:pPr>
              <w:rPr>
                <w:rFonts w:ascii="Century Gothic" w:hAnsi="Century Gothic" w:cstheme="minorHAnsi"/>
                <w:sz w:val="20"/>
                <w:szCs w:val="20"/>
              </w:rPr>
            </w:pPr>
          </w:p>
          <w:p w14:paraId="7C6FC57F" w14:textId="77777777" w:rsidR="00DF2CF2" w:rsidRDefault="00DF2CF2" w:rsidP="00DF2CF2">
            <w:pPr>
              <w:rPr>
                <w:rFonts w:ascii="Century Gothic" w:eastAsia="Times New Roman" w:hAnsi="Century Gothic" w:cstheme="minorHAnsi"/>
                <w:sz w:val="20"/>
                <w:szCs w:val="20"/>
                <w:lang w:eastAsia="en-GB"/>
              </w:rPr>
            </w:pPr>
            <w:r>
              <w:rPr>
                <w:rFonts w:ascii="Century Gothic" w:eastAsia="Times New Roman" w:hAnsi="Century Gothic" w:cstheme="minorHAnsi"/>
                <w:sz w:val="20"/>
                <w:szCs w:val="20"/>
                <w:lang w:eastAsia="en-GB"/>
              </w:rPr>
              <w:t>Suggest how to extend my work by making the results more reliable or considering further questions</w:t>
            </w:r>
          </w:p>
          <w:p w14:paraId="66F8A660" w14:textId="77777777" w:rsidR="00DF2CF2" w:rsidRDefault="00DF2CF2" w:rsidP="00DF2CF2">
            <w:pPr>
              <w:rPr>
                <w:rFonts w:ascii="Century Gothic" w:hAnsi="Century Gothic"/>
                <w:b/>
                <w:bCs/>
                <w:sz w:val="24"/>
                <w:szCs w:val="24"/>
              </w:rPr>
            </w:pPr>
          </w:p>
          <w:p w14:paraId="6C1399D9" w14:textId="77777777" w:rsidR="00DF2CF2" w:rsidRDefault="00DF2CF2" w:rsidP="00DF2CF2">
            <w:pPr>
              <w:rPr>
                <w:rFonts w:ascii="Century Gothic" w:hAnsi="Century Gothic" w:cstheme="minorHAnsi"/>
                <w:b/>
                <w:szCs w:val="20"/>
              </w:rPr>
            </w:pPr>
            <w:r>
              <w:rPr>
                <w:rFonts w:ascii="Century Gothic" w:hAnsi="Century Gothic" w:cstheme="minorHAnsi"/>
                <w:b/>
                <w:szCs w:val="20"/>
              </w:rPr>
              <w:t>Year 6</w:t>
            </w:r>
          </w:p>
          <w:p w14:paraId="47020607" w14:textId="77777777" w:rsidR="00DF2CF2" w:rsidRDefault="00DF2CF2" w:rsidP="00DF2CF2">
            <w:pPr>
              <w:rPr>
                <w:rFonts w:ascii="Century Gothic" w:eastAsia="Times New Roman" w:hAnsi="Century Gothic" w:cstheme="minorHAnsi"/>
                <w:sz w:val="20"/>
                <w:szCs w:val="20"/>
                <w:lang w:eastAsia="en-GB"/>
              </w:rPr>
            </w:pPr>
            <w:r>
              <w:rPr>
                <w:rFonts w:ascii="Century Gothic" w:eastAsia="Times New Roman" w:hAnsi="Century Gothic" w:cstheme="minorHAnsi"/>
                <w:sz w:val="20"/>
                <w:szCs w:val="20"/>
                <w:lang w:eastAsia="en-GB"/>
              </w:rPr>
              <w:t>I can describe my own and others' scientific ideas</w:t>
            </w:r>
          </w:p>
          <w:p w14:paraId="33AE1F79" w14:textId="77777777" w:rsidR="00DF2CF2" w:rsidRDefault="00DF2CF2" w:rsidP="00DF2CF2">
            <w:pPr>
              <w:rPr>
                <w:rFonts w:ascii="Century Gothic" w:eastAsia="Times New Roman" w:hAnsi="Century Gothic" w:cstheme="minorHAnsi"/>
                <w:sz w:val="20"/>
                <w:szCs w:val="20"/>
                <w:lang w:eastAsia="en-GB"/>
              </w:rPr>
            </w:pPr>
          </w:p>
          <w:p w14:paraId="39FA3222" w14:textId="77777777" w:rsidR="00DF2CF2" w:rsidRDefault="00DF2CF2" w:rsidP="00DF2CF2">
            <w:pPr>
              <w:rPr>
                <w:rFonts w:ascii="Century Gothic" w:eastAsia="Times New Roman" w:hAnsi="Century Gothic" w:cstheme="minorHAnsi"/>
                <w:sz w:val="20"/>
                <w:szCs w:val="20"/>
                <w:lang w:eastAsia="en-GB"/>
              </w:rPr>
            </w:pPr>
            <w:r>
              <w:rPr>
                <w:rFonts w:ascii="Century Gothic" w:eastAsia="Times New Roman" w:hAnsi="Century Gothic" w:cstheme="minorHAnsi"/>
                <w:sz w:val="20"/>
                <w:szCs w:val="20"/>
                <w:lang w:eastAsia="en-GB"/>
              </w:rPr>
              <w:t>I can evaluate my own and others' scientific ideas using evidence from a range of sources</w:t>
            </w:r>
          </w:p>
          <w:p w14:paraId="4E621FA3" w14:textId="77777777" w:rsidR="00DF2CF2" w:rsidRDefault="00DF2CF2" w:rsidP="00DF2CF2">
            <w:pPr>
              <w:rPr>
                <w:rFonts w:ascii="Century Gothic" w:eastAsia="Times New Roman" w:hAnsi="Century Gothic" w:cstheme="minorHAnsi"/>
                <w:sz w:val="20"/>
                <w:szCs w:val="20"/>
                <w:lang w:eastAsia="en-GB"/>
              </w:rPr>
            </w:pPr>
          </w:p>
          <w:p w14:paraId="25648F87" w14:textId="77777777" w:rsidR="00DF2CF2" w:rsidRDefault="00DF2CF2" w:rsidP="00DF2CF2">
            <w:pPr>
              <w:rPr>
                <w:rFonts w:ascii="Century Gothic" w:eastAsia="Times New Roman" w:hAnsi="Century Gothic" w:cstheme="minorHAnsi"/>
                <w:sz w:val="20"/>
                <w:szCs w:val="20"/>
                <w:lang w:eastAsia="en-GB"/>
              </w:rPr>
            </w:pPr>
            <w:r>
              <w:rPr>
                <w:rFonts w:ascii="Century Gothic" w:eastAsia="Times New Roman" w:hAnsi="Century Gothic" w:cstheme="minorHAnsi"/>
                <w:sz w:val="20"/>
                <w:szCs w:val="20"/>
                <w:lang w:eastAsia="en-GB"/>
              </w:rPr>
              <w:t>I can ask questions about the scientific phenomena I am studying and select the most appropriate enquiry type (e.g. observation over time, noticing patterns, grouping and classifying, fair/ comparative testing and research using secondary resources)</w:t>
            </w:r>
          </w:p>
          <w:p w14:paraId="1DE2E352" w14:textId="77777777" w:rsidR="00DF2CF2" w:rsidRDefault="00DF2CF2" w:rsidP="00DF2CF2">
            <w:pPr>
              <w:rPr>
                <w:rFonts w:ascii="Century Gothic" w:eastAsia="Times New Roman" w:hAnsi="Century Gothic" w:cstheme="minorHAnsi"/>
                <w:sz w:val="20"/>
                <w:szCs w:val="20"/>
                <w:lang w:eastAsia="en-GB"/>
              </w:rPr>
            </w:pPr>
          </w:p>
          <w:p w14:paraId="243779E3" w14:textId="77777777" w:rsidR="00DF2CF2" w:rsidRDefault="00DF2CF2" w:rsidP="00DF2CF2">
            <w:pPr>
              <w:rPr>
                <w:rFonts w:ascii="Century Gothic" w:eastAsia="Times New Roman" w:hAnsi="Century Gothic" w:cstheme="minorHAnsi"/>
                <w:sz w:val="20"/>
                <w:szCs w:val="20"/>
                <w:lang w:eastAsia="en-GB"/>
              </w:rPr>
            </w:pPr>
            <w:r>
              <w:rPr>
                <w:rFonts w:ascii="Century Gothic" w:eastAsia="Times New Roman" w:hAnsi="Century Gothic" w:cstheme="minorHAnsi"/>
                <w:sz w:val="20"/>
                <w:szCs w:val="20"/>
                <w:lang w:eastAsia="en-GB"/>
              </w:rPr>
              <w:t>I can recognise and control variables where necessary</w:t>
            </w:r>
          </w:p>
          <w:p w14:paraId="7F4BBCAC" w14:textId="77777777" w:rsidR="00DF2CF2" w:rsidRDefault="00DF2CF2" w:rsidP="00DF2CF2">
            <w:pPr>
              <w:rPr>
                <w:rFonts w:ascii="Century Gothic" w:eastAsia="Times New Roman" w:hAnsi="Century Gothic" w:cstheme="minorHAnsi"/>
                <w:sz w:val="20"/>
                <w:szCs w:val="20"/>
                <w:lang w:eastAsia="en-GB"/>
              </w:rPr>
            </w:pPr>
          </w:p>
          <w:p w14:paraId="17921011" w14:textId="77777777" w:rsidR="00DF2CF2" w:rsidRDefault="00DF2CF2" w:rsidP="00DF2CF2">
            <w:pPr>
              <w:rPr>
                <w:rFonts w:ascii="Century Gothic" w:eastAsia="Times New Roman" w:hAnsi="Century Gothic" w:cstheme="minorHAnsi"/>
                <w:sz w:val="20"/>
                <w:szCs w:val="20"/>
                <w:lang w:eastAsia="en-GB"/>
              </w:rPr>
            </w:pPr>
            <w:r>
              <w:rPr>
                <w:rFonts w:ascii="Century Gothic" w:eastAsia="Times New Roman" w:hAnsi="Century Gothic" w:cstheme="minorHAnsi"/>
                <w:sz w:val="20"/>
                <w:szCs w:val="20"/>
                <w:lang w:eastAsia="en-GB"/>
              </w:rPr>
              <w:t>I can use a range of scientific equipment to take accurate and precise measurements</w:t>
            </w:r>
          </w:p>
          <w:p w14:paraId="597F2022" w14:textId="77777777" w:rsidR="00DF2CF2" w:rsidRDefault="00DF2CF2" w:rsidP="00DF2CF2">
            <w:pPr>
              <w:rPr>
                <w:rFonts w:ascii="Century Gothic" w:eastAsia="Times New Roman" w:hAnsi="Century Gothic" w:cstheme="minorHAnsi"/>
                <w:sz w:val="20"/>
                <w:szCs w:val="20"/>
                <w:lang w:eastAsia="en-GB"/>
              </w:rPr>
            </w:pPr>
          </w:p>
          <w:p w14:paraId="7D00AEE2" w14:textId="77777777" w:rsidR="00DF2CF2" w:rsidRDefault="00DF2CF2" w:rsidP="00DF2CF2">
            <w:pPr>
              <w:rPr>
                <w:rFonts w:ascii="Century Gothic" w:eastAsia="Times New Roman" w:hAnsi="Century Gothic" w:cstheme="minorHAnsi"/>
                <w:sz w:val="20"/>
                <w:szCs w:val="20"/>
                <w:lang w:eastAsia="en-GB"/>
              </w:rPr>
            </w:pPr>
            <w:r>
              <w:rPr>
                <w:rFonts w:ascii="Century Gothic" w:eastAsia="Times New Roman" w:hAnsi="Century Gothic" w:cstheme="minorHAnsi"/>
                <w:sz w:val="20"/>
                <w:szCs w:val="20"/>
                <w:lang w:eastAsia="en-GB"/>
              </w:rPr>
              <w:t>I can decide when to take repeat readings</w:t>
            </w:r>
          </w:p>
          <w:p w14:paraId="1E4221F1" w14:textId="77777777" w:rsidR="00DF2CF2" w:rsidRDefault="00DF2CF2" w:rsidP="00DF2CF2">
            <w:pPr>
              <w:rPr>
                <w:rFonts w:ascii="Century Gothic" w:eastAsia="Times New Roman" w:hAnsi="Century Gothic" w:cstheme="minorHAnsi"/>
                <w:sz w:val="20"/>
                <w:szCs w:val="20"/>
                <w:lang w:eastAsia="en-GB"/>
              </w:rPr>
            </w:pPr>
          </w:p>
          <w:p w14:paraId="6A1CEE8B" w14:textId="77777777" w:rsidR="00DF2CF2" w:rsidRDefault="00DF2CF2" w:rsidP="00DF2CF2">
            <w:pPr>
              <w:rPr>
                <w:rFonts w:ascii="Century Gothic" w:eastAsia="Times New Roman" w:hAnsi="Century Gothic" w:cstheme="minorHAnsi"/>
                <w:sz w:val="20"/>
                <w:szCs w:val="20"/>
                <w:lang w:eastAsia="en-GB"/>
              </w:rPr>
            </w:pPr>
            <w:r>
              <w:rPr>
                <w:rFonts w:ascii="Century Gothic" w:eastAsia="Times New Roman" w:hAnsi="Century Gothic" w:cstheme="minorHAnsi"/>
                <w:sz w:val="20"/>
                <w:szCs w:val="20"/>
                <w:lang w:eastAsia="en-GB"/>
              </w:rPr>
              <w:t>I can record data and results using scientific diagrams and labels, classification keys, tables and scatter graphs</w:t>
            </w:r>
          </w:p>
          <w:p w14:paraId="72F83C16" w14:textId="77777777" w:rsidR="00DF2CF2" w:rsidRDefault="00DF2CF2" w:rsidP="00DF2CF2">
            <w:pPr>
              <w:rPr>
                <w:rFonts w:ascii="Century Gothic" w:eastAsia="Times New Roman" w:hAnsi="Century Gothic" w:cstheme="minorHAnsi"/>
                <w:sz w:val="20"/>
                <w:szCs w:val="20"/>
                <w:lang w:eastAsia="en-GB"/>
              </w:rPr>
            </w:pPr>
          </w:p>
          <w:p w14:paraId="3825FFEB" w14:textId="77777777" w:rsidR="00DF2CF2" w:rsidRDefault="00DF2CF2" w:rsidP="00DF2CF2">
            <w:pPr>
              <w:rPr>
                <w:rFonts w:ascii="Century Gothic" w:eastAsia="Times New Roman" w:hAnsi="Century Gothic" w:cstheme="minorHAnsi"/>
                <w:sz w:val="20"/>
                <w:szCs w:val="20"/>
                <w:lang w:eastAsia="en-GB"/>
              </w:rPr>
            </w:pPr>
            <w:r>
              <w:rPr>
                <w:rFonts w:ascii="Century Gothic" w:eastAsia="Times New Roman" w:hAnsi="Century Gothic" w:cstheme="minorHAnsi"/>
                <w:sz w:val="20"/>
                <w:szCs w:val="20"/>
                <w:lang w:eastAsia="en-GB"/>
              </w:rPr>
              <w:t>I can explain and evaluate my methods, communicating these in a variety of ways</w:t>
            </w:r>
          </w:p>
          <w:p w14:paraId="24D7B1D0" w14:textId="77777777" w:rsidR="00DF2CF2" w:rsidRDefault="00DF2CF2" w:rsidP="00DF2CF2">
            <w:pPr>
              <w:rPr>
                <w:rFonts w:ascii="Century Gothic" w:hAnsi="Century Gothic" w:cstheme="minorHAnsi"/>
                <w:sz w:val="20"/>
                <w:szCs w:val="20"/>
              </w:rPr>
            </w:pPr>
          </w:p>
          <w:p w14:paraId="01CD516E" w14:textId="77777777" w:rsidR="00DF2CF2" w:rsidRDefault="00DF2CF2" w:rsidP="00DF2CF2">
            <w:pPr>
              <w:rPr>
                <w:rFonts w:ascii="Century Gothic" w:eastAsia="Times New Roman" w:hAnsi="Century Gothic" w:cstheme="minorHAnsi"/>
                <w:sz w:val="20"/>
                <w:szCs w:val="20"/>
                <w:lang w:eastAsia="en-GB"/>
              </w:rPr>
            </w:pPr>
            <w:r>
              <w:rPr>
                <w:rFonts w:ascii="Century Gothic" w:eastAsia="Times New Roman" w:hAnsi="Century Gothic" w:cstheme="minorHAnsi"/>
                <w:sz w:val="20"/>
                <w:szCs w:val="20"/>
                <w:lang w:eastAsia="en-GB"/>
              </w:rPr>
              <w:t>I can explain and evaluate my findings, communicating these in a variety of ways</w:t>
            </w:r>
          </w:p>
          <w:p w14:paraId="3CB9ACC6" w14:textId="77777777" w:rsidR="00DF2CF2" w:rsidRDefault="00DF2CF2" w:rsidP="00DF2CF2">
            <w:pPr>
              <w:rPr>
                <w:rFonts w:ascii="Century Gothic" w:eastAsia="Times New Roman" w:hAnsi="Century Gothic" w:cstheme="minorHAnsi"/>
                <w:sz w:val="20"/>
                <w:szCs w:val="20"/>
                <w:lang w:eastAsia="en-GB"/>
              </w:rPr>
            </w:pPr>
          </w:p>
          <w:p w14:paraId="3A25EA2B" w14:textId="77777777" w:rsidR="00DF2CF2" w:rsidRDefault="00DF2CF2" w:rsidP="00DF2CF2">
            <w:pPr>
              <w:rPr>
                <w:rFonts w:ascii="Century Gothic" w:hAnsi="Century Gothic" w:cstheme="minorHAnsi"/>
                <w:sz w:val="20"/>
                <w:szCs w:val="20"/>
              </w:rPr>
            </w:pPr>
            <w:r>
              <w:rPr>
                <w:rFonts w:ascii="Century Gothic" w:eastAsia="Times New Roman" w:hAnsi="Century Gothic" w:cstheme="minorHAnsi"/>
                <w:sz w:val="20"/>
                <w:szCs w:val="20"/>
                <w:lang w:eastAsia="en-GB"/>
              </w:rPr>
              <w:t>I can raise further questions that could be investigated based on my data and observations</w:t>
            </w:r>
          </w:p>
          <w:p w14:paraId="5B9553FA" w14:textId="77777777" w:rsidR="00DF2CF2" w:rsidRPr="00F934B6" w:rsidRDefault="00DF2CF2" w:rsidP="00DF2CF2">
            <w:pPr>
              <w:rPr>
                <w:b/>
                <w:color w:val="FF0000"/>
                <w:sz w:val="20"/>
                <w:szCs w:val="12"/>
              </w:rPr>
            </w:pPr>
          </w:p>
          <w:p w14:paraId="0AC38E4B" w14:textId="77777777" w:rsidR="00DF2CF2" w:rsidRPr="00886D05" w:rsidRDefault="00DF2CF2" w:rsidP="00DF2CF2">
            <w:pPr>
              <w:spacing w:after="160" w:line="276" w:lineRule="auto"/>
              <w:rPr>
                <w:rFonts w:ascii="Century Gothic" w:hAnsi="Century Gothic"/>
                <w:b/>
                <w:bCs/>
                <w:sz w:val="20"/>
                <w:szCs w:val="20"/>
              </w:rPr>
            </w:pPr>
            <w:r>
              <w:rPr>
                <w:noProof/>
              </w:rPr>
              <w:lastRenderedPageBreak/>
              <mc:AlternateContent>
                <mc:Choice Requires="wps">
                  <w:drawing>
                    <wp:anchor distT="0" distB="0" distL="114300" distR="114300" simplePos="0" relativeHeight="251693056" behindDoc="0" locked="0" layoutInCell="1" allowOverlap="1" wp14:anchorId="2240FB1B" wp14:editId="31EDFFF8">
                      <wp:simplePos x="0" y="0"/>
                      <wp:positionH relativeFrom="column">
                        <wp:posOffset>99695</wp:posOffset>
                      </wp:positionH>
                      <wp:positionV relativeFrom="paragraph">
                        <wp:posOffset>215265</wp:posOffset>
                      </wp:positionV>
                      <wp:extent cx="2828925" cy="1543050"/>
                      <wp:effectExtent l="0" t="0" r="28575" b="19050"/>
                      <wp:wrapSquare wrapText="bothSides"/>
                      <wp:docPr id="19" name="Text Box 19"/>
                      <wp:cNvGraphicFramePr/>
                      <a:graphic xmlns:a="http://schemas.openxmlformats.org/drawingml/2006/main">
                        <a:graphicData uri="http://schemas.microsoft.com/office/word/2010/wordprocessingShape">
                          <wps:wsp>
                            <wps:cNvSpPr txBox="1"/>
                            <wps:spPr>
                              <a:xfrm>
                                <a:off x="0" y="0"/>
                                <a:ext cx="2828925" cy="1543050"/>
                              </a:xfrm>
                              <a:prstGeom prst="rect">
                                <a:avLst/>
                              </a:prstGeom>
                              <a:noFill/>
                              <a:ln w="19050">
                                <a:solidFill>
                                  <a:prstClr val="black"/>
                                </a:solidFill>
                              </a:ln>
                            </wps:spPr>
                            <wps:txbx>
                              <w:txbxContent>
                                <w:p w14:paraId="3BE696D5" w14:textId="77777777" w:rsidR="00650D44" w:rsidRPr="001A6BDC" w:rsidRDefault="00650D44" w:rsidP="00F91CCB">
                                  <w:pPr>
                                    <w:rPr>
                                      <w:rFonts w:ascii="Century Gothic" w:hAnsi="Century Gothic" w:cstheme="minorHAnsi"/>
                                      <w:b/>
                                      <w:bCs/>
                                      <w:sz w:val="20"/>
                                      <w:szCs w:val="20"/>
                                    </w:rPr>
                                  </w:pPr>
                                  <w:r>
                                    <w:rPr>
                                      <w:rFonts w:ascii="Century Gothic" w:hAnsi="Century Gothic" w:cstheme="minorHAnsi"/>
                                      <w:b/>
                                      <w:bCs/>
                                      <w:sz w:val="20"/>
                                      <w:szCs w:val="20"/>
                                    </w:rPr>
                                    <w:t xml:space="preserve">hypothesis, prediction, plan, fair, identify, comparative, fair, accurate, precise, variables, observations, record, repeat, quantitative measures, evaluation, diagrams, classification keys, present, charts and graphs, patterns, conclusions, questions, raise questions, investigate, research, explain, relationships, </w:t>
                                  </w:r>
                                  <w:proofErr w:type="gramStart"/>
                                  <w:r>
                                    <w:rPr>
                                      <w:rFonts w:ascii="Century Gothic" w:hAnsi="Century Gothic" w:cstheme="minorHAnsi"/>
                                      <w:b/>
                                      <w:bCs/>
                                      <w:sz w:val="20"/>
                                      <w:szCs w:val="20"/>
                                    </w:rPr>
                                    <w:t>evidence ,</w:t>
                                  </w:r>
                                  <w:proofErr w:type="gramEnd"/>
                                  <w:r>
                                    <w:rPr>
                                      <w:rFonts w:ascii="Century Gothic" w:hAnsi="Century Gothic" w:cstheme="minorHAnsi"/>
                                      <w:b/>
                                      <w:bCs/>
                                      <w:sz w:val="20"/>
                                      <w:szCs w:val="20"/>
                                    </w:rPr>
                                    <w:t xml:space="preserve"> confirm, refute, validity, reliability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0FB1B" id="Text Box 19" o:spid="_x0000_s1031" type="#_x0000_t202" style="position:absolute;margin-left:7.85pt;margin-top:16.95pt;width:222.75pt;height:12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" filled="f" strokeweight="1.5pt">
                      <v:textbox>
                        <w:txbxContent>
                          <w:p w14:paraId="3BE696D5" w14:textId="77777777" w:rsidR="00650D44" w:rsidRPr="001A6BDC" w:rsidRDefault="00650D44" w:rsidP="00F91CCB">
                            <w:pPr>
                              <w:rPr>
                                <w:rFonts w:ascii="Century Gothic" w:hAnsi="Century Gothic" w:cstheme="minorHAnsi"/>
                                <w:b/>
                                <w:bCs/>
                                <w:sz w:val="20"/>
                                <w:szCs w:val="20"/>
                              </w:rPr>
                            </w:pPr>
                            <w:r>
                              <w:rPr>
                                <w:rFonts w:ascii="Century Gothic" w:hAnsi="Century Gothic" w:cstheme="minorHAnsi"/>
                                <w:b/>
                                <w:bCs/>
                                <w:sz w:val="20"/>
                                <w:szCs w:val="20"/>
                              </w:rPr>
                              <w:t xml:space="preserve">hypothesis, prediction, plan, fair, identify, comparative, fair, accurate, precise, variables, observations, record, repeat, quantitative measures, evaluation, diagrams, classification keys, present, charts and graphs, patterns, conclusions, questions, raise questions, investigate, research, explain, relationships, </w:t>
                            </w:r>
                            <w:proofErr w:type="gramStart"/>
                            <w:r>
                              <w:rPr>
                                <w:rFonts w:ascii="Century Gothic" w:hAnsi="Century Gothic" w:cstheme="minorHAnsi"/>
                                <w:b/>
                                <w:bCs/>
                                <w:sz w:val="20"/>
                                <w:szCs w:val="20"/>
                              </w:rPr>
                              <w:t>evidence ,</w:t>
                            </w:r>
                            <w:proofErr w:type="gramEnd"/>
                            <w:r>
                              <w:rPr>
                                <w:rFonts w:ascii="Century Gothic" w:hAnsi="Century Gothic" w:cstheme="minorHAnsi"/>
                                <w:b/>
                                <w:bCs/>
                                <w:sz w:val="20"/>
                                <w:szCs w:val="20"/>
                              </w:rPr>
                              <w:t xml:space="preserve"> confirm, refute, validity, reliability</w:t>
                            </w:r>
                          </w:p>
                        </w:txbxContent>
                      </v:textbox>
                      <w10:wrap type="square"/>
                    </v:shape>
                  </w:pict>
                </mc:Fallback>
              </mc:AlternateContent>
            </w:r>
            <w:r>
              <w:rPr>
                <w:rFonts w:ascii="Century Gothic" w:hAnsi="Century Gothic"/>
                <w:b/>
                <w:bCs/>
                <w:sz w:val="20"/>
                <w:szCs w:val="20"/>
              </w:rPr>
              <w:t xml:space="preserve">Key Vocabulary Working Scientifically </w:t>
            </w:r>
          </w:p>
          <w:p w14:paraId="0B367903" w14:textId="77777777" w:rsidR="00DF2CF2" w:rsidRPr="00ED31C3" w:rsidRDefault="00DF2CF2" w:rsidP="00DF2CF2">
            <w:pPr>
              <w:pStyle w:val="Heading1"/>
              <w:rPr>
                <w:rFonts w:ascii="Century Gothic" w:hAnsi="Century Gothic"/>
                <w:sz w:val="24"/>
                <w:szCs w:val="24"/>
              </w:rPr>
            </w:pPr>
            <w:r w:rsidRPr="00ED31C3">
              <w:rPr>
                <w:rFonts w:ascii="Century Gothic" w:hAnsi="Century Gothic"/>
                <w:sz w:val="24"/>
                <w:szCs w:val="24"/>
              </w:rPr>
              <w:t>Design and Technology</w:t>
            </w:r>
          </w:p>
          <w:p w14:paraId="43CD308C" w14:textId="77777777" w:rsidR="00DF2CF2" w:rsidRPr="00D848A8" w:rsidRDefault="00DF2CF2" w:rsidP="00DF2CF2">
            <w:pPr>
              <w:rPr>
                <w:rFonts w:ascii="Century Gothic" w:hAnsi="Century Gothic"/>
                <w:b/>
                <w:sz w:val="20"/>
                <w:szCs w:val="20"/>
              </w:rPr>
            </w:pPr>
            <w:r w:rsidRPr="00D848A8">
              <w:rPr>
                <w:rFonts w:ascii="Century Gothic" w:hAnsi="Century Gothic"/>
                <w:b/>
                <w:sz w:val="20"/>
                <w:szCs w:val="20"/>
              </w:rPr>
              <w:t>Knowledge: Materials, Textiles and Construction</w:t>
            </w:r>
          </w:p>
          <w:p w14:paraId="31CC3723" w14:textId="77777777" w:rsidR="00DF2CF2" w:rsidRDefault="00DF2CF2" w:rsidP="00DF2CF2">
            <w:pPr>
              <w:pStyle w:val="ListParagraph"/>
              <w:numPr>
                <w:ilvl w:val="0"/>
                <w:numId w:val="12"/>
              </w:numPr>
              <w:rPr>
                <w:rFonts w:ascii="Century Gothic" w:hAnsi="Century Gothic"/>
                <w:sz w:val="20"/>
                <w:szCs w:val="20"/>
              </w:rPr>
            </w:pPr>
            <w:r>
              <w:rPr>
                <w:rFonts w:ascii="Century Gothic" w:hAnsi="Century Gothic"/>
                <w:sz w:val="20"/>
                <w:szCs w:val="20"/>
              </w:rPr>
              <w:t>Know h</w:t>
            </w:r>
            <w:r w:rsidRPr="004F0F51">
              <w:rPr>
                <w:rFonts w:ascii="Century Gothic" w:hAnsi="Century Gothic"/>
                <w:sz w:val="20"/>
                <w:szCs w:val="20"/>
              </w:rPr>
              <w:t xml:space="preserve">ow to use craft knife, cutting mat and safety ruler </w:t>
            </w:r>
          </w:p>
          <w:p w14:paraId="026C101C" w14:textId="77777777" w:rsidR="00DF2CF2" w:rsidRPr="004F0F51" w:rsidRDefault="00DF2CF2" w:rsidP="00DF2CF2">
            <w:pPr>
              <w:pStyle w:val="ListParagraph"/>
              <w:numPr>
                <w:ilvl w:val="0"/>
                <w:numId w:val="12"/>
              </w:numPr>
              <w:rPr>
                <w:rFonts w:ascii="Century Gothic" w:hAnsi="Century Gothic"/>
                <w:sz w:val="20"/>
                <w:szCs w:val="20"/>
              </w:rPr>
            </w:pPr>
            <w:r w:rsidRPr="004F0F51">
              <w:rPr>
                <w:rFonts w:ascii="Century Gothic" w:hAnsi="Century Gothic"/>
                <w:sz w:val="20"/>
                <w:szCs w:val="20"/>
              </w:rPr>
              <w:t>Know the purpose and how to use more technical tools such as bradawl and hand drills.</w:t>
            </w:r>
          </w:p>
          <w:p w14:paraId="06B2C636" w14:textId="77777777" w:rsidR="00DF2CF2" w:rsidRPr="00D848A8" w:rsidRDefault="00DF2CF2" w:rsidP="00DF2CF2">
            <w:pPr>
              <w:pStyle w:val="ListParagraph"/>
              <w:numPr>
                <w:ilvl w:val="0"/>
                <w:numId w:val="12"/>
              </w:numPr>
              <w:rPr>
                <w:rFonts w:ascii="Century Gothic" w:hAnsi="Century Gothic"/>
                <w:sz w:val="20"/>
                <w:szCs w:val="20"/>
              </w:rPr>
            </w:pPr>
            <w:r w:rsidRPr="00D848A8">
              <w:rPr>
                <w:rFonts w:ascii="Century Gothic" w:hAnsi="Century Gothic"/>
                <w:sz w:val="20"/>
                <w:szCs w:val="20"/>
              </w:rPr>
              <w:t>Understand the different properties of materials/textiles and how they can be combined to achieve a desired effect.</w:t>
            </w:r>
          </w:p>
          <w:p w14:paraId="136AB667" w14:textId="77777777" w:rsidR="00DF2CF2" w:rsidRPr="00D848A8" w:rsidRDefault="00DF2CF2" w:rsidP="00DF2CF2">
            <w:pPr>
              <w:rPr>
                <w:rFonts w:ascii="Century Gothic" w:hAnsi="Century Gothic"/>
                <w:b/>
                <w:bCs/>
                <w:sz w:val="20"/>
                <w:szCs w:val="20"/>
              </w:rPr>
            </w:pPr>
            <w:r w:rsidRPr="00D848A8">
              <w:rPr>
                <w:rFonts w:ascii="Century Gothic" w:hAnsi="Century Gothic"/>
                <w:b/>
                <w:bCs/>
                <w:sz w:val="20"/>
                <w:szCs w:val="20"/>
              </w:rPr>
              <w:t>Skills Progression</w:t>
            </w:r>
          </w:p>
          <w:p w14:paraId="7FE43B09" w14:textId="77777777" w:rsidR="00DF2CF2" w:rsidRPr="00D848A8" w:rsidRDefault="00DF2CF2" w:rsidP="00DF2CF2">
            <w:pPr>
              <w:rPr>
                <w:rFonts w:ascii="Century Gothic" w:hAnsi="Century Gothic"/>
                <w:b/>
                <w:bCs/>
                <w:sz w:val="20"/>
                <w:szCs w:val="20"/>
              </w:rPr>
            </w:pPr>
            <w:r w:rsidRPr="00D848A8">
              <w:rPr>
                <w:rFonts w:ascii="Century Gothic" w:hAnsi="Century Gothic"/>
                <w:b/>
                <w:bCs/>
                <w:sz w:val="20"/>
                <w:szCs w:val="20"/>
              </w:rPr>
              <w:t>Design</w:t>
            </w:r>
          </w:p>
          <w:p w14:paraId="71B9D0F9" w14:textId="77777777" w:rsidR="00DF2CF2" w:rsidRPr="00D848A8" w:rsidRDefault="00DF2CF2" w:rsidP="00DF2CF2">
            <w:pPr>
              <w:pStyle w:val="ListParagraph"/>
              <w:numPr>
                <w:ilvl w:val="0"/>
                <w:numId w:val="13"/>
              </w:numPr>
              <w:rPr>
                <w:rFonts w:ascii="Century Gothic" w:hAnsi="Century Gothic"/>
                <w:sz w:val="20"/>
                <w:szCs w:val="20"/>
              </w:rPr>
            </w:pPr>
            <w:r w:rsidRPr="00D848A8">
              <w:rPr>
                <w:rFonts w:ascii="Century Gothic" w:hAnsi="Century Gothic"/>
                <w:sz w:val="20"/>
                <w:szCs w:val="20"/>
              </w:rPr>
              <w:t xml:space="preserve">Investigate products/images to collect ideas  </w:t>
            </w:r>
          </w:p>
          <w:p w14:paraId="0092DD11" w14:textId="77777777" w:rsidR="00DF2CF2" w:rsidRPr="00D848A8" w:rsidRDefault="00DF2CF2" w:rsidP="00DF2CF2">
            <w:pPr>
              <w:pStyle w:val="ListParagraph"/>
              <w:numPr>
                <w:ilvl w:val="0"/>
                <w:numId w:val="13"/>
              </w:numPr>
              <w:rPr>
                <w:rFonts w:ascii="Century Gothic" w:hAnsi="Century Gothic"/>
                <w:sz w:val="20"/>
                <w:szCs w:val="20"/>
              </w:rPr>
            </w:pPr>
            <w:r w:rsidRPr="00D848A8">
              <w:rPr>
                <w:rFonts w:ascii="Century Gothic" w:hAnsi="Century Gothic"/>
                <w:sz w:val="20"/>
                <w:szCs w:val="20"/>
              </w:rPr>
              <w:t xml:space="preserve">Sketch and model alternative ideas </w:t>
            </w:r>
          </w:p>
          <w:p w14:paraId="1D378B5A" w14:textId="77777777" w:rsidR="00DF2CF2" w:rsidRPr="00D848A8" w:rsidRDefault="00DF2CF2" w:rsidP="00DF2CF2">
            <w:pPr>
              <w:pStyle w:val="ListParagraph"/>
              <w:numPr>
                <w:ilvl w:val="0"/>
                <w:numId w:val="13"/>
              </w:numPr>
              <w:rPr>
                <w:rFonts w:ascii="Century Gothic" w:hAnsi="Century Gothic"/>
                <w:sz w:val="20"/>
                <w:szCs w:val="20"/>
              </w:rPr>
            </w:pPr>
            <w:r w:rsidRPr="00D848A8">
              <w:rPr>
                <w:rFonts w:ascii="Century Gothic" w:hAnsi="Century Gothic"/>
                <w:sz w:val="20"/>
                <w:szCs w:val="20"/>
              </w:rPr>
              <w:t xml:space="preserve">Develop one idea in depth </w:t>
            </w:r>
          </w:p>
          <w:p w14:paraId="76E9BBAF" w14:textId="77777777" w:rsidR="00DF2CF2" w:rsidRPr="00D848A8" w:rsidRDefault="00DF2CF2" w:rsidP="00DF2CF2">
            <w:pPr>
              <w:pStyle w:val="ListParagraph"/>
              <w:numPr>
                <w:ilvl w:val="0"/>
                <w:numId w:val="13"/>
              </w:numPr>
              <w:rPr>
                <w:rFonts w:ascii="Century Gothic" w:hAnsi="Century Gothic"/>
                <w:sz w:val="20"/>
                <w:szCs w:val="20"/>
              </w:rPr>
            </w:pPr>
            <w:r w:rsidRPr="00D848A8">
              <w:rPr>
                <w:rFonts w:ascii="Century Gothic" w:hAnsi="Century Gothic"/>
                <w:sz w:val="20"/>
                <w:szCs w:val="20"/>
              </w:rPr>
              <w:t xml:space="preserve">Combine modelling and drawing to refine ideas </w:t>
            </w:r>
          </w:p>
          <w:p w14:paraId="7FD2128F" w14:textId="77777777" w:rsidR="00DF2CF2" w:rsidRPr="00D848A8" w:rsidRDefault="00DF2CF2" w:rsidP="00DF2CF2">
            <w:pPr>
              <w:pStyle w:val="ListParagraph"/>
              <w:numPr>
                <w:ilvl w:val="0"/>
                <w:numId w:val="13"/>
              </w:numPr>
              <w:rPr>
                <w:rFonts w:ascii="Century Gothic" w:hAnsi="Century Gothic"/>
                <w:sz w:val="20"/>
                <w:szCs w:val="20"/>
              </w:rPr>
            </w:pPr>
            <w:r w:rsidRPr="00D848A8">
              <w:rPr>
                <w:rFonts w:ascii="Century Gothic" w:hAnsi="Century Gothic"/>
                <w:sz w:val="20"/>
                <w:szCs w:val="20"/>
              </w:rPr>
              <w:t xml:space="preserve">Record ideas using annotated diagrams </w:t>
            </w:r>
          </w:p>
          <w:p w14:paraId="391EE26C" w14:textId="77777777" w:rsidR="00DF2CF2" w:rsidRPr="00D848A8" w:rsidRDefault="00DF2CF2" w:rsidP="00DF2CF2">
            <w:pPr>
              <w:pStyle w:val="ListParagraph"/>
              <w:numPr>
                <w:ilvl w:val="0"/>
                <w:numId w:val="13"/>
              </w:numPr>
              <w:rPr>
                <w:rFonts w:ascii="Century Gothic" w:hAnsi="Century Gothic"/>
                <w:sz w:val="20"/>
                <w:szCs w:val="20"/>
              </w:rPr>
            </w:pPr>
            <w:r w:rsidRPr="00D848A8">
              <w:rPr>
                <w:rFonts w:ascii="Century Gothic" w:hAnsi="Century Gothic"/>
                <w:sz w:val="20"/>
                <w:szCs w:val="20"/>
              </w:rPr>
              <w:t>Use drawings to help formulate design ideas</w:t>
            </w:r>
          </w:p>
          <w:p w14:paraId="70E1276B" w14:textId="77777777" w:rsidR="00DF2CF2" w:rsidRPr="00D848A8" w:rsidRDefault="00DF2CF2" w:rsidP="00DF2CF2">
            <w:pPr>
              <w:pStyle w:val="ListParagraph"/>
              <w:numPr>
                <w:ilvl w:val="0"/>
                <w:numId w:val="13"/>
              </w:numPr>
              <w:rPr>
                <w:rFonts w:ascii="Century Gothic" w:hAnsi="Century Gothic"/>
                <w:sz w:val="20"/>
                <w:szCs w:val="20"/>
              </w:rPr>
            </w:pPr>
            <w:r w:rsidRPr="00D848A8">
              <w:rPr>
                <w:rFonts w:ascii="Century Gothic" w:hAnsi="Century Gothic"/>
                <w:sz w:val="20"/>
                <w:szCs w:val="20"/>
              </w:rPr>
              <w:t>Make prototypes</w:t>
            </w:r>
          </w:p>
          <w:p w14:paraId="08B21A14" w14:textId="77777777" w:rsidR="00DF2CF2" w:rsidRPr="00D848A8" w:rsidRDefault="00DF2CF2" w:rsidP="00DF2CF2">
            <w:pPr>
              <w:pStyle w:val="ListParagraph"/>
              <w:numPr>
                <w:ilvl w:val="0"/>
                <w:numId w:val="13"/>
              </w:numPr>
              <w:rPr>
                <w:rFonts w:ascii="Century Gothic" w:hAnsi="Century Gothic"/>
                <w:sz w:val="20"/>
                <w:szCs w:val="20"/>
              </w:rPr>
            </w:pPr>
            <w:r w:rsidRPr="00D848A8">
              <w:rPr>
                <w:rFonts w:ascii="Century Gothic" w:hAnsi="Century Gothic"/>
                <w:sz w:val="20"/>
                <w:szCs w:val="20"/>
              </w:rPr>
              <w:t xml:space="preserve">Use </w:t>
            </w:r>
            <w:r>
              <w:rPr>
                <w:rFonts w:ascii="Century Gothic" w:hAnsi="Century Gothic"/>
                <w:sz w:val="20"/>
                <w:szCs w:val="20"/>
              </w:rPr>
              <w:t>s</w:t>
            </w:r>
            <w:r w:rsidRPr="00D848A8">
              <w:rPr>
                <w:rFonts w:ascii="Century Gothic" w:hAnsi="Century Gothic"/>
                <w:sz w:val="20"/>
                <w:szCs w:val="20"/>
              </w:rPr>
              <w:t>ound information to inform decisions</w:t>
            </w:r>
          </w:p>
          <w:p w14:paraId="339F1B74" w14:textId="77777777" w:rsidR="00DF2CF2" w:rsidRPr="00D848A8" w:rsidRDefault="00DF2CF2" w:rsidP="00DF2CF2">
            <w:pPr>
              <w:pStyle w:val="ListParagraph"/>
              <w:numPr>
                <w:ilvl w:val="0"/>
                <w:numId w:val="13"/>
              </w:numPr>
              <w:rPr>
                <w:rFonts w:ascii="Century Gothic" w:hAnsi="Century Gothic"/>
                <w:sz w:val="20"/>
                <w:szCs w:val="20"/>
              </w:rPr>
            </w:pPr>
            <w:r w:rsidRPr="00D848A8">
              <w:rPr>
                <w:rFonts w:ascii="Century Gothic" w:hAnsi="Century Gothic"/>
                <w:sz w:val="20"/>
                <w:szCs w:val="20"/>
              </w:rPr>
              <w:t>Draw plans which can be read/followed by someone else</w:t>
            </w:r>
          </w:p>
          <w:p w14:paraId="79ECEEBA" w14:textId="77777777" w:rsidR="00DF2CF2" w:rsidRPr="00D848A8" w:rsidRDefault="00DF2CF2" w:rsidP="00DF2CF2">
            <w:pPr>
              <w:pStyle w:val="ListParagraph"/>
              <w:numPr>
                <w:ilvl w:val="0"/>
                <w:numId w:val="13"/>
              </w:numPr>
              <w:rPr>
                <w:rFonts w:ascii="Century Gothic" w:hAnsi="Century Gothic"/>
                <w:sz w:val="20"/>
                <w:szCs w:val="20"/>
              </w:rPr>
            </w:pPr>
            <w:r w:rsidRPr="00D848A8">
              <w:rPr>
                <w:rFonts w:ascii="Century Gothic" w:hAnsi="Century Gothic"/>
                <w:sz w:val="20"/>
                <w:szCs w:val="20"/>
              </w:rPr>
              <w:t>Give a report using correct technical vocabulary</w:t>
            </w:r>
          </w:p>
          <w:p w14:paraId="118F619D" w14:textId="77777777" w:rsidR="00DF2CF2" w:rsidRPr="00D848A8" w:rsidRDefault="00DF2CF2" w:rsidP="00DF2CF2">
            <w:pPr>
              <w:rPr>
                <w:rFonts w:ascii="Century Gothic" w:hAnsi="Century Gothic"/>
                <w:sz w:val="20"/>
                <w:szCs w:val="20"/>
              </w:rPr>
            </w:pPr>
          </w:p>
          <w:p w14:paraId="44A08A3E" w14:textId="77777777" w:rsidR="00DF2CF2" w:rsidRPr="00D848A8" w:rsidRDefault="00DF2CF2" w:rsidP="00DF2CF2">
            <w:pPr>
              <w:rPr>
                <w:rFonts w:ascii="Century Gothic" w:hAnsi="Century Gothic"/>
                <w:b/>
                <w:bCs/>
                <w:sz w:val="20"/>
                <w:szCs w:val="20"/>
              </w:rPr>
            </w:pPr>
            <w:r w:rsidRPr="00D848A8">
              <w:rPr>
                <w:rFonts w:ascii="Century Gothic" w:hAnsi="Century Gothic"/>
                <w:b/>
                <w:bCs/>
                <w:sz w:val="20"/>
                <w:szCs w:val="20"/>
              </w:rPr>
              <w:t>Make</w:t>
            </w:r>
          </w:p>
          <w:p w14:paraId="5DE44DEE" w14:textId="77777777" w:rsidR="00DF2CF2" w:rsidRPr="00D848A8" w:rsidRDefault="00DF2CF2" w:rsidP="00DF2CF2">
            <w:pPr>
              <w:pStyle w:val="ListParagraph"/>
              <w:numPr>
                <w:ilvl w:val="0"/>
                <w:numId w:val="13"/>
              </w:numPr>
              <w:rPr>
                <w:rFonts w:ascii="Century Gothic" w:hAnsi="Century Gothic"/>
                <w:sz w:val="20"/>
                <w:szCs w:val="20"/>
              </w:rPr>
            </w:pPr>
            <w:r w:rsidRPr="00D848A8">
              <w:rPr>
                <w:rFonts w:ascii="Century Gothic" w:hAnsi="Century Gothic"/>
                <w:sz w:val="20"/>
                <w:szCs w:val="20"/>
              </w:rPr>
              <w:t xml:space="preserve">Cut accurately and safely using scissors or craft knife. </w:t>
            </w:r>
          </w:p>
          <w:p w14:paraId="1A8E8266" w14:textId="77777777" w:rsidR="00DF2CF2" w:rsidRPr="00D848A8" w:rsidRDefault="00DF2CF2" w:rsidP="00DF2CF2">
            <w:pPr>
              <w:pStyle w:val="ListParagraph"/>
              <w:numPr>
                <w:ilvl w:val="0"/>
                <w:numId w:val="13"/>
              </w:numPr>
              <w:rPr>
                <w:rFonts w:ascii="Century Gothic" w:hAnsi="Century Gothic"/>
                <w:sz w:val="20"/>
                <w:szCs w:val="20"/>
              </w:rPr>
            </w:pPr>
            <w:r w:rsidRPr="00D848A8">
              <w:rPr>
                <w:rFonts w:ascii="Century Gothic" w:hAnsi="Century Gothic"/>
                <w:sz w:val="20"/>
                <w:szCs w:val="20"/>
              </w:rPr>
              <w:lastRenderedPageBreak/>
              <w:t>Measure, mark and cut accurately to 1mm</w:t>
            </w:r>
          </w:p>
          <w:p w14:paraId="682D3BD9" w14:textId="77777777" w:rsidR="00DF2CF2" w:rsidRPr="00D848A8" w:rsidRDefault="00DF2CF2" w:rsidP="00DF2CF2">
            <w:pPr>
              <w:pStyle w:val="ListParagraph"/>
              <w:numPr>
                <w:ilvl w:val="0"/>
                <w:numId w:val="13"/>
              </w:numPr>
              <w:rPr>
                <w:rFonts w:ascii="Century Gothic" w:hAnsi="Century Gothic"/>
                <w:sz w:val="20"/>
                <w:szCs w:val="20"/>
              </w:rPr>
            </w:pPr>
            <w:r w:rsidRPr="00D848A8">
              <w:rPr>
                <w:rFonts w:ascii="Century Gothic" w:hAnsi="Century Gothic"/>
                <w:sz w:val="20"/>
                <w:szCs w:val="20"/>
              </w:rPr>
              <w:t>Build support frameworks</w:t>
            </w:r>
          </w:p>
          <w:p w14:paraId="2A5DE7E6" w14:textId="77777777" w:rsidR="00DF2CF2" w:rsidRPr="00D848A8" w:rsidRDefault="00DF2CF2" w:rsidP="00DF2CF2">
            <w:pPr>
              <w:pStyle w:val="ListParagraph"/>
              <w:numPr>
                <w:ilvl w:val="0"/>
                <w:numId w:val="13"/>
              </w:numPr>
              <w:rPr>
                <w:rFonts w:ascii="Century Gothic" w:hAnsi="Century Gothic"/>
                <w:sz w:val="20"/>
                <w:szCs w:val="20"/>
              </w:rPr>
            </w:pPr>
            <w:r w:rsidRPr="00D848A8">
              <w:rPr>
                <w:rFonts w:ascii="Century Gothic" w:hAnsi="Century Gothic"/>
                <w:sz w:val="20"/>
                <w:szCs w:val="20"/>
              </w:rPr>
              <w:t>Use a glue gun with close supervision</w:t>
            </w:r>
          </w:p>
          <w:p w14:paraId="6F9623E4" w14:textId="6AF93DB0" w:rsidR="00DF2CF2" w:rsidRPr="00D848A8" w:rsidRDefault="00DF2CF2" w:rsidP="00DF2CF2">
            <w:pPr>
              <w:pStyle w:val="ListParagraph"/>
              <w:numPr>
                <w:ilvl w:val="0"/>
                <w:numId w:val="13"/>
              </w:numPr>
              <w:rPr>
                <w:rFonts w:ascii="Century Gothic" w:hAnsi="Century Gothic"/>
                <w:sz w:val="20"/>
                <w:szCs w:val="20"/>
              </w:rPr>
            </w:pPr>
            <w:r w:rsidRPr="00D848A8">
              <w:rPr>
                <w:rFonts w:ascii="Century Gothic" w:hAnsi="Century Gothic"/>
                <w:sz w:val="20"/>
                <w:szCs w:val="20"/>
              </w:rPr>
              <w:t>Pin, tack and join fabric using an over stitch, back stitch or blanket stitch</w:t>
            </w:r>
            <w:r>
              <w:rPr>
                <w:rFonts w:ascii="Century Gothic" w:hAnsi="Century Gothic"/>
                <w:sz w:val="20"/>
                <w:szCs w:val="20"/>
              </w:rPr>
              <w:t xml:space="preserve"> (if appropriate to chosen fabric for kite design)</w:t>
            </w:r>
            <w:r w:rsidRPr="00D848A8">
              <w:rPr>
                <w:rFonts w:ascii="Century Gothic" w:hAnsi="Century Gothic"/>
                <w:sz w:val="20"/>
                <w:szCs w:val="20"/>
              </w:rPr>
              <w:t>.</w:t>
            </w:r>
          </w:p>
          <w:p w14:paraId="6DEBCAA6" w14:textId="77777777" w:rsidR="00DF2CF2" w:rsidRPr="00D848A8" w:rsidRDefault="00DF2CF2" w:rsidP="00DF2CF2">
            <w:pPr>
              <w:rPr>
                <w:rFonts w:ascii="Century Gothic" w:hAnsi="Century Gothic"/>
                <w:sz w:val="20"/>
                <w:szCs w:val="20"/>
              </w:rPr>
            </w:pPr>
          </w:p>
          <w:p w14:paraId="09CA4702" w14:textId="77777777" w:rsidR="00DF2CF2" w:rsidRPr="00D848A8" w:rsidRDefault="00DF2CF2" w:rsidP="00DF2CF2">
            <w:pPr>
              <w:rPr>
                <w:rFonts w:ascii="Century Gothic" w:hAnsi="Century Gothic"/>
                <w:b/>
                <w:bCs/>
                <w:sz w:val="20"/>
                <w:szCs w:val="20"/>
              </w:rPr>
            </w:pPr>
            <w:r w:rsidRPr="00D848A8">
              <w:rPr>
                <w:rFonts w:ascii="Century Gothic" w:hAnsi="Century Gothic"/>
                <w:b/>
                <w:bCs/>
                <w:sz w:val="20"/>
                <w:szCs w:val="20"/>
              </w:rPr>
              <w:t>Evaluate</w:t>
            </w:r>
          </w:p>
          <w:p w14:paraId="3012BF37" w14:textId="77777777" w:rsidR="00DF2CF2" w:rsidRPr="00D848A8" w:rsidRDefault="00DF2CF2" w:rsidP="00DF2CF2">
            <w:pPr>
              <w:pStyle w:val="ListParagraph"/>
              <w:numPr>
                <w:ilvl w:val="0"/>
                <w:numId w:val="14"/>
              </w:numPr>
              <w:spacing w:line="240" w:lineRule="auto"/>
              <w:ind w:left="284" w:hanging="284"/>
              <w:rPr>
                <w:rFonts w:ascii="Century Gothic" w:hAnsi="Century Gothic"/>
                <w:sz w:val="20"/>
                <w:szCs w:val="20"/>
              </w:rPr>
            </w:pPr>
            <w:r w:rsidRPr="00D848A8">
              <w:rPr>
                <w:rFonts w:ascii="Century Gothic" w:hAnsi="Century Gothic"/>
                <w:sz w:val="20"/>
                <w:szCs w:val="20"/>
              </w:rPr>
              <w:t>Use the design criteria to inform their decisions about ways to proceed</w:t>
            </w:r>
          </w:p>
          <w:p w14:paraId="5A3E7041" w14:textId="77777777" w:rsidR="00DF2CF2" w:rsidRPr="00D848A8" w:rsidRDefault="00DF2CF2" w:rsidP="00DF2CF2">
            <w:pPr>
              <w:pStyle w:val="ListParagraph"/>
              <w:numPr>
                <w:ilvl w:val="0"/>
                <w:numId w:val="14"/>
              </w:numPr>
              <w:spacing w:line="240" w:lineRule="auto"/>
              <w:ind w:left="284" w:hanging="284"/>
              <w:rPr>
                <w:rFonts w:ascii="Century Gothic" w:hAnsi="Century Gothic"/>
                <w:sz w:val="20"/>
                <w:szCs w:val="20"/>
              </w:rPr>
            </w:pPr>
            <w:r w:rsidRPr="00D848A8">
              <w:rPr>
                <w:rFonts w:ascii="Century Gothic" w:hAnsi="Century Gothic"/>
                <w:sz w:val="20"/>
                <w:szCs w:val="20"/>
              </w:rPr>
              <w:t xml:space="preserve">Justify their decisions about materials and methods of construction  </w:t>
            </w:r>
          </w:p>
          <w:p w14:paraId="28654E33" w14:textId="77777777" w:rsidR="00DF2CF2" w:rsidRPr="00D848A8" w:rsidRDefault="00DF2CF2" w:rsidP="00DF2CF2">
            <w:pPr>
              <w:pStyle w:val="ListParagraph"/>
              <w:numPr>
                <w:ilvl w:val="0"/>
                <w:numId w:val="14"/>
              </w:numPr>
              <w:spacing w:line="240" w:lineRule="auto"/>
              <w:ind w:left="284" w:hanging="284"/>
              <w:rPr>
                <w:rFonts w:ascii="Century Gothic" w:hAnsi="Century Gothic"/>
                <w:sz w:val="20"/>
                <w:szCs w:val="20"/>
              </w:rPr>
            </w:pPr>
            <w:r w:rsidRPr="00D848A8">
              <w:rPr>
                <w:rFonts w:ascii="Century Gothic" w:hAnsi="Century Gothic"/>
                <w:sz w:val="20"/>
                <w:szCs w:val="20"/>
              </w:rPr>
              <w:t xml:space="preserve">Reflect on their work using design criteria stating how well the design fits the needs of the user </w:t>
            </w:r>
          </w:p>
          <w:p w14:paraId="5175B32C" w14:textId="77777777" w:rsidR="00DF2CF2" w:rsidRPr="00D848A8" w:rsidRDefault="00DF2CF2" w:rsidP="00DF2CF2">
            <w:pPr>
              <w:pStyle w:val="ListParagraph"/>
              <w:numPr>
                <w:ilvl w:val="0"/>
                <w:numId w:val="14"/>
              </w:numPr>
              <w:spacing w:line="240" w:lineRule="auto"/>
              <w:ind w:left="284" w:hanging="284"/>
              <w:rPr>
                <w:rFonts w:ascii="Century Gothic" w:hAnsi="Century Gothic"/>
                <w:sz w:val="20"/>
                <w:szCs w:val="20"/>
              </w:rPr>
            </w:pPr>
            <w:r w:rsidRPr="00D848A8">
              <w:rPr>
                <w:rFonts w:ascii="Century Gothic" w:hAnsi="Century Gothic"/>
                <w:sz w:val="20"/>
                <w:szCs w:val="20"/>
              </w:rPr>
              <w:t xml:space="preserve">Identify what does and does not work in the product. </w:t>
            </w:r>
          </w:p>
          <w:p w14:paraId="2B67851D" w14:textId="77777777" w:rsidR="00DF2CF2" w:rsidRPr="00D848A8" w:rsidRDefault="00DF2CF2" w:rsidP="00DF2CF2">
            <w:pPr>
              <w:pStyle w:val="ListParagraph"/>
              <w:numPr>
                <w:ilvl w:val="0"/>
                <w:numId w:val="14"/>
              </w:numPr>
              <w:spacing w:line="240" w:lineRule="auto"/>
              <w:ind w:left="284" w:hanging="284"/>
              <w:rPr>
                <w:rFonts w:ascii="Century Gothic" w:hAnsi="Century Gothic"/>
                <w:sz w:val="20"/>
                <w:szCs w:val="20"/>
              </w:rPr>
            </w:pPr>
            <w:r w:rsidRPr="00D848A8">
              <w:rPr>
                <w:rFonts w:ascii="Century Gothic" w:hAnsi="Century Gothic"/>
                <w:sz w:val="20"/>
                <w:szCs w:val="20"/>
              </w:rPr>
              <w:t>Make suggestions as how their design could be improved</w:t>
            </w:r>
          </w:p>
          <w:p w14:paraId="3D6A731D" w14:textId="77777777" w:rsidR="00DF2CF2" w:rsidRDefault="00DF2CF2" w:rsidP="00DF2CF2">
            <w:pPr>
              <w:rPr>
                <w:b/>
                <w:color w:val="FF0000"/>
                <w:sz w:val="36"/>
              </w:rPr>
            </w:pPr>
          </w:p>
          <w:p w14:paraId="7EDF0F50" w14:textId="37CF079D" w:rsidR="00DF2CF2" w:rsidRPr="00DF2CF2" w:rsidRDefault="00DF2CF2" w:rsidP="00DF2CF2">
            <w:pPr>
              <w:rPr>
                <w:b/>
                <w:color w:val="FF0000"/>
                <w:sz w:val="24"/>
                <w:szCs w:val="16"/>
              </w:rPr>
            </w:pPr>
            <w:r w:rsidRPr="009D5BB8">
              <w:rPr>
                <w:b/>
                <w:noProof/>
                <w:color w:val="000000" w:themeColor="text1"/>
                <w:sz w:val="36"/>
              </w:rPr>
              <mc:AlternateContent>
                <mc:Choice Requires="wps">
                  <w:drawing>
                    <wp:anchor distT="0" distB="0" distL="114300" distR="114300" simplePos="0" relativeHeight="251694080" behindDoc="0" locked="0" layoutInCell="1" allowOverlap="1" wp14:anchorId="128199AC" wp14:editId="10F12764">
                      <wp:simplePos x="0" y="0"/>
                      <wp:positionH relativeFrom="column">
                        <wp:posOffset>52070</wp:posOffset>
                      </wp:positionH>
                      <wp:positionV relativeFrom="paragraph">
                        <wp:posOffset>247015</wp:posOffset>
                      </wp:positionV>
                      <wp:extent cx="3028950" cy="10668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3028950" cy="1066800"/>
                              </a:xfrm>
                              <a:prstGeom prst="rect">
                                <a:avLst/>
                              </a:prstGeom>
                              <a:solidFill>
                                <a:schemeClr val="lt1"/>
                              </a:solidFill>
                              <a:ln w="6350">
                                <a:solidFill>
                                  <a:prstClr val="black"/>
                                </a:solidFill>
                              </a:ln>
                            </wps:spPr>
                            <wps:txbx>
                              <w:txbxContent>
                                <w:p w14:paraId="4E6EEC5E" w14:textId="76C4540E" w:rsidR="00650D44" w:rsidRPr="009D5BB8" w:rsidRDefault="00650D44">
                                  <w:pPr>
                                    <w:rPr>
                                      <w:b/>
                                      <w:bCs/>
                                    </w:rPr>
                                  </w:pPr>
                                  <w:r w:rsidRPr="009D5BB8">
                                    <w:rPr>
                                      <w:b/>
                                      <w:bCs/>
                                    </w:rPr>
                                    <w:t>design, research, diagram, annotated, protocol, amend, improve, record, evaluate, consider, design criteria, measure, accurately, property, materials</w:t>
                                  </w:r>
                                  <w:proofErr w:type="gramStart"/>
                                  <w:r w:rsidRPr="009D5BB8">
                                    <w:rPr>
                                      <w:b/>
                                      <w:bCs/>
                                    </w:rPr>
                                    <w:t>, ,</w:t>
                                  </w:r>
                                  <w:proofErr w:type="gramEnd"/>
                                  <w:r w:rsidRPr="009D5BB8">
                                    <w:rPr>
                                      <w:b/>
                                      <w:bCs/>
                                    </w:rPr>
                                    <w:t xml:space="preserve"> showcase</w:t>
                                  </w:r>
                                  <w:r>
                                    <w:rPr>
                                      <w:b/>
                                      <w:bCs/>
                                    </w:rPr>
                                    <w:t>, sustainability, saw, screw, drill, glue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199AC" id="Text Box 20" o:spid="_x0000_s1032" type="#_x0000_t202" style="position:absolute;margin-left:4.1pt;margin-top:19.45pt;width:238.5pt;height: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" fillcolor="white [3201]" strokeweight=".5pt">
                      <v:textbox>
                        <w:txbxContent>
                          <w:p w14:paraId="4E6EEC5E" w14:textId="76C4540E" w:rsidR="00650D44" w:rsidRPr="009D5BB8" w:rsidRDefault="00650D44">
                            <w:pPr>
                              <w:rPr>
                                <w:b/>
                                <w:bCs/>
                              </w:rPr>
                            </w:pPr>
                            <w:r w:rsidRPr="009D5BB8">
                              <w:rPr>
                                <w:b/>
                                <w:bCs/>
                              </w:rPr>
                              <w:t>design, research, diagram, annotated, protocol, amend, improve, record, evaluate, consider, design criteria, measure, accurately, property, materials</w:t>
                            </w:r>
                            <w:proofErr w:type="gramStart"/>
                            <w:r w:rsidRPr="009D5BB8">
                              <w:rPr>
                                <w:b/>
                                <w:bCs/>
                              </w:rPr>
                              <w:t>, ,</w:t>
                            </w:r>
                            <w:proofErr w:type="gramEnd"/>
                            <w:r w:rsidRPr="009D5BB8">
                              <w:rPr>
                                <w:b/>
                                <w:bCs/>
                              </w:rPr>
                              <w:t xml:space="preserve"> showcase</w:t>
                            </w:r>
                            <w:r>
                              <w:rPr>
                                <w:b/>
                                <w:bCs/>
                              </w:rPr>
                              <w:t>, sustainability, saw, screw, drill, glue</w:t>
                            </w:r>
                          </w:p>
                        </w:txbxContent>
                      </v:textbox>
                    </v:shape>
                  </w:pict>
                </mc:Fallback>
              </mc:AlternateContent>
            </w:r>
            <w:r w:rsidRPr="009D5BB8">
              <w:rPr>
                <w:b/>
                <w:color w:val="000000" w:themeColor="text1"/>
                <w:sz w:val="24"/>
                <w:szCs w:val="16"/>
              </w:rPr>
              <w:t>Key</w:t>
            </w:r>
            <w:r>
              <w:rPr>
                <w:b/>
                <w:color w:val="000000" w:themeColor="text1"/>
                <w:sz w:val="24"/>
                <w:szCs w:val="16"/>
              </w:rPr>
              <w:t xml:space="preserve"> Vocabulary</w:t>
            </w:r>
          </w:p>
        </w:tc>
        <w:tc>
          <w:tcPr>
            <w:tcW w:w="5129" w:type="dxa"/>
          </w:tcPr>
          <w:p w14:paraId="0E80DAE2" w14:textId="77777777" w:rsidR="00DF2CF2" w:rsidRDefault="00DF2CF2" w:rsidP="00DF2CF2">
            <w:pPr>
              <w:pStyle w:val="ListParagraph"/>
              <w:numPr>
                <w:ilvl w:val="0"/>
                <w:numId w:val="15"/>
              </w:numPr>
              <w:spacing w:line="240" w:lineRule="auto"/>
              <w:ind w:left="436" w:hanging="283"/>
              <w:rPr>
                <w:b/>
                <w:sz w:val="24"/>
                <w:szCs w:val="18"/>
              </w:rPr>
            </w:pPr>
            <w:r>
              <w:rPr>
                <w:b/>
                <w:sz w:val="24"/>
                <w:szCs w:val="18"/>
              </w:rPr>
              <w:lastRenderedPageBreak/>
              <w:t>Clarifying and facilitating shared exploration of the overall purpose and specific learning in hand and how it connects to previous learning</w:t>
            </w:r>
          </w:p>
          <w:p w14:paraId="0059C262" w14:textId="053E9CC4" w:rsidR="00DF2CF2" w:rsidRDefault="00DF2CF2" w:rsidP="00DF2CF2">
            <w:pPr>
              <w:pStyle w:val="ListParagraph"/>
              <w:numPr>
                <w:ilvl w:val="0"/>
                <w:numId w:val="15"/>
              </w:numPr>
              <w:spacing w:line="240" w:lineRule="auto"/>
              <w:ind w:left="436" w:hanging="283"/>
              <w:rPr>
                <w:b/>
                <w:sz w:val="24"/>
                <w:szCs w:val="18"/>
              </w:rPr>
            </w:pPr>
            <w:r>
              <w:rPr>
                <w:b/>
                <w:sz w:val="24"/>
                <w:szCs w:val="18"/>
              </w:rPr>
              <w:t>Using and clarifying subject specific terminology</w:t>
            </w:r>
            <w:r w:rsidR="00DC61A3">
              <w:rPr>
                <w:b/>
                <w:sz w:val="24"/>
                <w:szCs w:val="18"/>
              </w:rPr>
              <w:t xml:space="preserve"> and revisiting often</w:t>
            </w:r>
            <w:r>
              <w:rPr>
                <w:b/>
                <w:sz w:val="24"/>
                <w:szCs w:val="18"/>
              </w:rPr>
              <w:t xml:space="preserve"> to secure children’s understanding and fluency</w:t>
            </w:r>
          </w:p>
          <w:p w14:paraId="4E10B17B" w14:textId="057AF872" w:rsidR="00DC61A3" w:rsidRPr="00DC61A3" w:rsidRDefault="00DC61A3" w:rsidP="00DC61A3">
            <w:pPr>
              <w:pStyle w:val="ListParagraph"/>
              <w:numPr>
                <w:ilvl w:val="0"/>
                <w:numId w:val="15"/>
              </w:numPr>
              <w:spacing w:line="240" w:lineRule="auto"/>
              <w:ind w:left="436" w:hanging="283"/>
              <w:rPr>
                <w:b/>
                <w:sz w:val="24"/>
                <w:szCs w:val="18"/>
              </w:rPr>
            </w:pPr>
            <w:r>
              <w:rPr>
                <w:b/>
                <w:sz w:val="24"/>
                <w:szCs w:val="18"/>
              </w:rPr>
              <w:t>Identifying subject specific / challenging vocabulary and offering regular opportunities for children to refine their understanding and accurate use</w:t>
            </w:r>
          </w:p>
          <w:p w14:paraId="0E82D883" w14:textId="77777777" w:rsidR="00DF2CF2" w:rsidRDefault="00DF2CF2" w:rsidP="00DF2CF2">
            <w:pPr>
              <w:pStyle w:val="ListParagraph"/>
              <w:numPr>
                <w:ilvl w:val="0"/>
                <w:numId w:val="15"/>
              </w:numPr>
              <w:spacing w:line="240" w:lineRule="auto"/>
              <w:ind w:left="436" w:hanging="283"/>
              <w:rPr>
                <w:b/>
                <w:sz w:val="24"/>
                <w:szCs w:val="18"/>
              </w:rPr>
            </w:pPr>
            <w:r w:rsidRPr="00A21531">
              <w:rPr>
                <w:b/>
                <w:sz w:val="24"/>
                <w:szCs w:val="18"/>
              </w:rPr>
              <w:t>Asking a large</w:t>
            </w:r>
            <w:r>
              <w:rPr>
                <w:b/>
                <w:sz w:val="24"/>
                <w:szCs w:val="18"/>
              </w:rPr>
              <w:t xml:space="preserve"> number of questions; sharing knowledge; checking for shared understanding and re-checking the responses of all students (if someone did not know, revisit); asking students to explain key concepts and values; provide feedback; scaffolding by modelling questions and thoughts and </w:t>
            </w:r>
            <w:proofErr w:type="gramStart"/>
            <w:r>
              <w:rPr>
                <w:b/>
                <w:sz w:val="24"/>
                <w:szCs w:val="18"/>
              </w:rPr>
              <w:t>asking  for</w:t>
            </w:r>
            <w:proofErr w:type="gramEnd"/>
            <w:r>
              <w:rPr>
                <w:b/>
                <w:sz w:val="24"/>
                <w:szCs w:val="18"/>
              </w:rPr>
              <w:t xml:space="preserve"> shared refinements in explanations</w:t>
            </w:r>
          </w:p>
          <w:p w14:paraId="4CB8C1D4" w14:textId="77777777" w:rsidR="00DF2CF2" w:rsidRPr="00A21531" w:rsidRDefault="00DF2CF2" w:rsidP="00DF2CF2">
            <w:pPr>
              <w:pStyle w:val="ListParagraph"/>
              <w:numPr>
                <w:ilvl w:val="0"/>
                <w:numId w:val="15"/>
              </w:numPr>
              <w:spacing w:line="240" w:lineRule="auto"/>
              <w:ind w:left="436" w:hanging="283"/>
              <w:rPr>
                <w:b/>
                <w:sz w:val="24"/>
                <w:szCs w:val="18"/>
              </w:rPr>
            </w:pPr>
            <w:r>
              <w:rPr>
                <w:b/>
                <w:sz w:val="24"/>
                <w:szCs w:val="18"/>
              </w:rPr>
              <w:t>Presenting new material teaching material in small logical steps and being precise about knowledge goals – clear shared expectations</w:t>
            </w:r>
          </w:p>
          <w:p w14:paraId="66F0B89D" w14:textId="77777777" w:rsidR="00DF2CF2" w:rsidRDefault="00DF2CF2" w:rsidP="00DF2CF2">
            <w:pPr>
              <w:pStyle w:val="ListParagraph"/>
              <w:numPr>
                <w:ilvl w:val="0"/>
                <w:numId w:val="15"/>
              </w:numPr>
              <w:spacing w:line="240" w:lineRule="auto"/>
              <w:ind w:left="436" w:hanging="283"/>
              <w:rPr>
                <w:b/>
                <w:sz w:val="24"/>
                <w:szCs w:val="18"/>
              </w:rPr>
            </w:pPr>
            <w:r>
              <w:rPr>
                <w:b/>
                <w:sz w:val="24"/>
                <w:szCs w:val="18"/>
              </w:rPr>
              <w:t xml:space="preserve">Rigorously </w:t>
            </w:r>
            <w:r w:rsidRPr="00487BDE">
              <w:rPr>
                <w:b/>
                <w:sz w:val="24"/>
                <w:szCs w:val="18"/>
              </w:rPr>
              <w:t xml:space="preserve">sharing knowledge </w:t>
            </w:r>
            <w:r>
              <w:rPr>
                <w:b/>
                <w:sz w:val="24"/>
                <w:szCs w:val="18"/>
              </w:rPr>
              <w:t xml:space="preserve">/instructional </w:t>
            </w:r>
            <w:r w:rsidRPr="00BC0775">
              <w:rPr>
                <w:b/>
                <w:sz w:val="24"/>
                <w:szCs w:val="18"/>
              </w:rPr>
              <w:t>teaching</w:t>
            </w:r>
            <w:r>
              <w:rPr>
                <w:bCs/>
                <w:sz w:val="24"/>
                <w:szCs w:val="18"/>
              </w:rPr>
              <w:t xml:space="preserve"> </w:t>
            </w:r>
            <w:r w:rsidRPr="00487BDE">
              <w:rPr>
                <w:b/>
                <w:sz w:val="24"/>
                <w:szCs w:val="18"/>
              </w:rPr>
              <w:t xml:space="preserve">in </w:t>
            </w:r>
            <w:r>
              <w:rPr>
                <w:b/>
                <w:sz w:val="24"/>
                <w:szCs w:val="18"/>
              </w:rPr>
              <w:t xml:space="preserve">highly </w:t>
            </w:r>
            <w:r w:rsidRPr="00487BDE">
              <w:rPr>
                <w:b/>
                <w:sz w:val="24"/>
                <w:szCs w:val="18"/>
              </w:rPr>
              <w:t>interactive ways</w:t>
            </w:r>
            <w:r>
              <w:rPr>
                <w:b/>
                <w:sz w:val="24"/>
                <w:szCs w:val="18"/>
              </w:rPr>
              <w:t xml:space="preserve"> backed up by discussion, questioning and activities to ensure fluency </w:t>
            </w:r>
          </w:p>
          <w:p w14:paraId="3BE73FD8" w14:textId="77777777" w:rsidR="00DF2CF2" w:rsidRDefault="00DF2CF2" w:rsidP="00DF2CF2">
            <w:pPr>
              <w:pStyle w:val="ListParagraph"/>
              <w:numPr>
                <w:ilvl w:val="0"/>
                <w:numId w:val="15"/>
              </w:numPr>
              <w:spacing w:line="240" w:lineRule="auto"/>
              <w:ind w:left="436" w:hanging="283"/>
              <w:rPr>
                <w:b/>
                <w:sz w:val="24"/>
                <w:szCs w:val="18"/>
              </w:rPr>
            </w:pPr>
            <w:r>
              <w:rPr>
                <w:b/>
                <w:sz w:val="24"/>
                <w:szCs w:val="18"/>
              </w:rPr>
              <w:lastRenderedPageBreak/>
              <w:t>Regularly discussing the 5 different types of scientific enquiry and their best uses /applications and methodologies</w:t>
            </w:r>
          </w:p>
          <w:p w14:paraId="31890F05" w14:textId="450DE2A5" w:rsidR="00DF2CF2" w:rsidRPr="002215BC" w:rsidRDefault="00DF2CF2" w:rsidP="00DF2CF2">
            <w:pPr>
              <w:pStyle w:val="ListParagraph"/>
              <w:numPr>
                <w:ilvl w:val="0"/>
                <w:numId w:val="15"/>
              </w:numPr>
              <w:spacing w:line="240" w:lineRule="auto"/>
              <w:ind w:left="436" w:hanging="283"/>
              <w:rPr>
                <w:b/>
                <w:sz w:val="24"/>
                <w:szCs w:val="18"/>
              </w:rPr>
            </w:pPr>
            <w:r w:rsidRPr="002215BC">
              <w:rPr>
                <w:b/>
                <w:sz w:val="24"/>
                <w:szCs w:val="18"/>
              </w:rPr>
              <w:t xml:space="preserve">Revisiting and re-activating learning continually to ensure fluency in essential knowledge and vocabulary, thereby enabling pupils to progress to blossom (analysis) and flourish (creative synthesis). </w:t>
            </w:r>
          </w:p>
          <w:p w14:paraId="72120C94" w14:textId="77777777" w:rsidR="00DF2CF2" w:rsidRDefault="00DF2CF2" w:rsidP="00DF2CF2">
            <w:pPr>
              <w:pStyle w:val="ListParagraph"/>
              <w:numPr>
                <w:ilvl w:val="0"/>
                <w:numId w:val="15"/>
              </w:numPr>
              <w:spacing w:line="240" w:lineRule="auto"/>
              <w:ind w:left="436" w:hanging="283"/>
              <w:rPr>
                <w:b/>
                <w:sz w:val="24"/>
                <w:szCs w:val="18"/>
              </w:rPr>
            </w:pPr>
            <w:r w:rsidRPr="002215BC">
              <w:rPr>
                <w:b/>
                <w:sz w:val="24"/>
                <w:szCs w:val="18"/>
              </w:rPr>
              <w:t>Asking children to rephrase, summarise and elaborate their understanding</w:t>
            </w:r>
          </w:p>
          <w:p w14:paraId="39797AD5" w14:textId="7F934AE0" w:rsidR="00DF2CF2" w:rsidRDefault="00DF2CF2" w:rsidP="00DF2CF2">
            <w:pPr>
              <w:pStyle w:val="ListParagraph"/>
              <w:numPr>
                <w:ilvl w:val="0"/>
                <w:numId w:val="15"/>
              </w:numPr>
              <w:spacing w:line="240" w:lineRule="auto"/>
              <w:ind w:left="436" w:hanging="283"/>
              <w:rPr>
                <w:b/>
                <w:sz w:val="24"/>
                <w:szCs w:val="18"/>
              </w:rPr>
            </w:pPr>
            <w:r>
              <w:rPr>
                <w:b/>
                <w:sz w:val="24"/>
                <w:szCs w:val="18"/>
              </w:rPr>
              <w:t>Modelling accurate and refined data collection and recording using bar charts, graphs</w:t>
            </w:r>
          </w:p>
          <w:p w14:paraId="50AC6D0F" w14:textId="231F5BC7" w:rsidR="00DC61A3" w:rsidRPr="002215BC" w:rsidRDefault="00DC61A3" w:rsidP="00DF2CF2">
            <w:pPr>
              <w:pStyle w:val="ListParagraph"/>
              <w:numPr>
                <w:ilvl w:val="0"/>
                <w:numId w:val="15"/>
              </w:numPr>
              <w:spacing w:line="240" w:lineRule="auto"/>
              <w:ind w:left="436" w:hanging="283"/>
              <w:rPr>
                <w:b/>
                <w:sz w:val="24"/>
                <w:szCs w:val="18"/>
              </w:rPr>
            </w:pPr>
            <w:r>
              <w:rPr>
                <w:b/>
                <w:sz w:val="24"/>
                <w:szCs w:val="18"/>
              </w:rPr>
              <w:t>Enabling children to draw conclusions from their enquiries whilst considering reliability and validity</w:t>
            </w:r>
          </w:p>
          <w:p w14:paraId="046A1AF8" w14:textId="77777777" w:rsidR="00DF2CF2" w:rsidRDefault="00DF2CF2" w:rsidP="00DF2CF2">
            <w:pPr>
              <w:pStyle w:val="ListParagraph"/>
              <w:numPr>
                <w:ilvl w:val="0"/>
                <w:numId w:val="15"/>
              </w:numPr>
              <w:spacing w:line="240" w:lineRule="auto"/>
              <w:ind w:left="436" w:hanging="283"/>
              <w:rPr>
                <w:b/>
                <w:sz w:val="24"/>
                <w:szCs w:val="18"/>
              </w:rPr>
            </w:pPr>
            <w:r>
              <w:rPr>
                <w:b/>
                <w:sz w:val="24"/>
                <w:szCs w:val="18"/>
              </w:rPr>
              <w:t xml:space="preserve">Asking children to explain what they have learnt and using questions to enlist full explanations and add extra finesse and wider links within answers </w:t>
            </w:r>
          </w:p>
          <w:p w14:paraId="14CDCE61" w14:textId="77777777" w:rsidR="00DF2CF2" w:rsidRDefault="00DF2CF2" w:rsidP="00DF2CF2">
            <w:pPr>
              <w:pStyle w:val="ListParagraph"/>
              <w:numPr>
                <w:ilvl w:val="0"/>
                <w:numId w:val="15"/>
              </w:numPr>
              <w:spacing w:line="240" w:lineRule="auto"/>
              <w:ind w:left="436" w:hanging="283"/>
              <w:rPr>
                <w:b/>
                <w:sz w:val="24"/>
                <w:szCs w:val="18"/>
              </w:rPr>
            </w:pPr>
            <w:r>
              <w:rPr>
                <w:b/>
                <w:sz w:val="24"/>
                <w:szCs w:val="18"/>
              </w:rPr>
              <w:t xml:space="preserve">Providing exemplars, models, templates and scaffolds to guide students’ developmental practice </w:t>
            </w:r>
          </w:p>
          <w:p w14:paraId="367319E8" w14:textId="77777777" w:rsidR="00DF2CF2" w:rsidRDefault="00DF2CF2" w:rsidP="00DF2CF2">
            <w:pPr>
              <w:pStyle w:val="ListParagraph"/>
              <w:numPr>
                <w:ilvl w:val="0"/>
                <w:numId w:val="15"/>
              </w:numPr>
              <w:spacing w:line="240" w:lineRule="auto"/>
              <w:ind w:left="436" w:hanging="283"/>
              <w:rPr>
                <w:b/>
                <w:sz w:val="24"/>
                <w:szCs w:val="18"/>
              </w:rPr>
            </w:pPr>
            <w:r>
              <w:rPr>
                <w:b/>
                <w:sz w:val="24"/>
                <w:szCs w:val="18"/>
              </w:rPr>
              <w:t>Using classroom organisation and groupings fluidly to best support learning including using pupils as peer coaches</w:t>
            </w:r>
          </w:p>
          <w:p w14:paraId="78B5BBBC" w14:textId="77777777" w:rsidR="00DF2CF2" w:rsidRDefault="00DF2CF2" w:rsidP="00DF2CF2">
            <w:pPr>
              <w:pStyle w:val="ListParagraph"/>
              <w:numPr>
                <w:ilvl w:val="0"/>
                <w:numId w:val="15"/>
              </w:numPr>
              <w:spacing w:line="240" w:lineRule="auto"/>
              <w:ind w:left="436" w:hanging="283"/>
              <w:rPr>
                <w:b/>
                <w:sz w:val="24"/>
                <w:szCs w:val="18"/>
              </w:rPr>
            </w:pPr>
            <w:r>
              <w:rPr>
                <w:b/>
                <w:sz w:val="24"/>
                <w:szCs w:val="18"/>
              </w:rPr>
              <w:t>Encouraging and supporting children to raise questions and present then refine ideas through questioning, narration of thought processes, hypothesis and prediction, develop primary investigations and research through secondary resources, drawing conclusions and evaluating the effectiveness of their investigations and designs</w:t>
            </w:r>
          </w:p>
          <w:p w14:paraId="6EF00F0F" w14:textId="77777777" w:rsidR="00DF2CF2" w:rsidRDefault="00DF2CF2" w:rsidP="00DF2CF2">
            <w:pPr>
              <w:pStyle w:val="ListParagraph"/>
              <w:numPr>
                <w:ilvl w:val="0"/>
                <w:numId w:val="15"/>
              </w:numPr>
              <w:spacing w:line="240" w:lineRule="auto"/>
              <w:ind w:left="436" w:hanging="283"/>
              <w:rPr>
                <w:b/>
                <w:sz w:val="24"/>
                <w:szCs w:val="18"/>
              </w:rPr>
            </w:pPr>
            <w:r>
              <w:rPr>
                <w:b/>
                <w:sz w:val="24"/>
                <w:szCs w:val="18"/>
              </w:rPr>
              <w:lastRenderedPageBreak/>
              <w:t>Providing modelling and scaffolds for measuring, recording and interpreting data</w:t>
            </w:r>
          </w:p>
          <w:p w14:paraId="0A7EA4B8" w14:textId="46FC33E6" w:rsidR="00DF2CF2" w:rsidRDefault="00DF2CF2" w:rsidP="00DF2CF2">
            <w:pPr>
              <w:pStyle w:val="ListParagraph"/>
              <w:numPr>
                <w:ilvl w:val="0"/>
                <w:numId w:val="15"/>
              </w:numPr>
              <w:spacing w:line="240" w:lineRule="auto"/>
              <w:ind w:left="436" w:hanging="283"/>
              <w:rPr>
                <w:b/>
                <w:sz w:val="24"/>
                <w:szCs w:val="18"/>
              </w:rPr>
            </w:pPr>
            <w:r>
              <w:rPr>
                <w:b/>
                <w:sz w:val="24"/>
                <w:szCs w:val="18"/>
              </w:rPr>
              <w:t xml:space="preserve">Carefully linking learning in Science and DT to </w:t>
            </w:r>
            <w:r w:rsidR="00DC61A3">
              <w:rPr>
                <w:b/>
                <w:sz w:val="24"/>
                <w:szCs w:val="18"/>
              </w:rPr>
              <w:t>integrate learning about lifecycles, adaptations and classification to proactive work to design suitable and sustainable habitats</w:t>
            </w:r>
          </w:p>
          <w:p w14:paraId="3ECD3467" w14:textId="77777777" w:rsidR="00DC61A3" w:rsidRDefault="00DF2CF2" w:rsidP="00DF2CF2">
            <w:pPr>
              <w:pStyle w:val="ListParagraph"/>
              <w:numPr>
                <w:ilvl w:val="0"/>
                <w:numId w:val="15"/>
              </w:numPr>
              <w:spacing w:line="240" w:lineRule="auto"/>
              <w:ind w:left="436" w:hanging="283"/>
              <w:rPr>
                <w:b/>
                <w:sz w:val="24"/>
                <w:szCs w:val="18"/>
              </w:rPr>
            </w:pPr>
            <w:r>
              <w:rPr>
                <w:b/>
                <w:sz w:val="24"/>
                <w:szCs w:val="18"/>
              </w:rPr>
              <w:t xml:space="preserve">Modelling how to </w:t>
            </w:r>
            <w:r w:rsidR="00DC61A3">
              <w:rPr>
                <w:b/>
                <w:sz w:val="24"/>
                <w:szCs w:val="18"/>
              </w:rPr>
              <w:t>critique and evaluate different design options</w:t>
            </w:r>
          </w:p>
          <w:p w14:paraId="3781DA78" w14:textId="2C03FEF6" w:rsidR="00DF2CF2" w:rsidRDefault="00DC61A3" w:rsidP="00DF2CF2">
            <w:pPr>
              <w:pStyle w:val="ListParagraph"/>
              <w:numPr>
                <w:ilvl w:val="0"/>
                <w:numId w:val="15"/>
              </w:numPr>
              <w:spacing w:line="240" w:lineRule="auto"/>
              <w:ind w:left="436" w:hanging="283"/>
              <w:rPr>
                <w:b/>
                <w:sz w:val="24"/>
                <w:szCs w:val="18"/>
              </w:rPr>
            </w:pPr>
            <w:r>
              <w:rPr>
                <w:b/>
                <w:sz w:val="24"/>
                <w:szCs w:val="18"/>
              </w:rPr>
              <w:t xml:space="preserve">Modelling how to record design planning and improvements </w:t>
            </w:r>
          </w:p>
          <w:p w14:paraId="0BA70D35" w14:textId="77777777" w:rsidR="00DF2CF2" w:rsidRDefault="00DF2CF2" w:rsidP="00DF2CF2">
            <w:pPr>
              <w:pStyle w:val="ListParagraph"/>
              <w:numPr>
                <w:ilvl w:val="0"/>
                <w:numId w:val="15"/>
              </w:numPr>
              <w:spacing w:line="240" w:lineRule="auto"/>
              <w:ind w:left="436" w:hanging="283"/>
              <w:rPr>
                <w:b/>
                <w:sz w:val="24"/>
                <w:szCs w:val="18"/>
              </w:rPr>
            </w:pPr>
            <w:r>
              <w:rPr>
                <w:b/>
                <w:sz w:val="24"/>
                <w:szCs w:val="18"/>
              </w:rPr>
              <w:t>Presenting images, models and exemplars in DT for collective and small group consideration</w:t>
            </w:r>
          </w:p>
          <w:p w14:paraId="22B2550A" w14:textId="77777777" w:rsidR="00DF2CF2" w:rsidRDefault="00DF2CF2" w:rsidP="00DF2CF2">
            <w:pPr>
              <w:pStyle w:val="ListParagraph"/>
              <w:numPr>
                <w:ilvl w:val="0"/>
                <w:numId w:val="15"/>
              </w:numPr>
              <w:spacing w:line="240" w:lineRule="auto"/>
              <w:ind w:left="436" w:hanging="283"/>
              <w:rPr>
                <w:b/>
                <w:sz w:val="24"/>
                <w:szCs w:val="18"/>
              </w:rPr>
            </w:pPr>
            <w:r>
              <w:rPr>
                <w:b/>
                <w:sz w:val="24"/>
                <w:szCs w:val="18"/>
              </w:rPr>
              <w:t xml:space="preserve">Demonstrating how to use DT equipment and specific construction techniques together with reinforcing essential health and safety considerations </w:t>
            </w:r>
          </w:p>
          <w:p w14:paraId="2E752F9C" w14:textId="77777777" w:rsidR="00DF2CF2" w:rsidRDefault="00DF2CF2" w:rsidP="00DF2CF2">
            <w:pPr>
              <w:pStyle w:val="ListParagraph"/>
              <w:numPr>
                <w:ilvl w:val="0"/>
                <w:numId w:val="15"/>
              </w:numPr>
              <w:spacing w:line="240" w:lineRule="auto"/>
              <w:ind w:left="436" w:hanging="283"/>
              <w:rPr>
                <w:b/>
                <w:sz w:val="24"/>
                <w:szCs w:val="18"/>
              </w:rPr>
            </w:pPr>
            <w:r>
              <w:rPr>
                <w:b/>
                <w:sz w:val="24"/>
                <w:szCs w:val="18"/>
              </w:rPr>
              <w:t>Insisting upon detailed and carefully considered planning before construction commences</w:t>
            </w:r>
          </w:p>
          <w:p w14:paraId="60B03861" w14:textId="0E69C8DD" w:rsidR="00DF2CF2" w:rsidRPr="006B0CF1" w:rsidRDefault="00DF2CF2" w:rsidP="00DF2CF2">
            <w:pPr>
              <w:pStyle w:val="ListParagraph"/>
              <w:numPr>
                <w:ilvl w:val="0"/>
                <w:numId w:val="15"/>
              </w:numPr>
              <w:spacing w:line="240" w:lineRule="auto"/>
              <w:ind w:left="436" w:hanging="283"/>
              <w:rPr>
                <w:b/>
                <w:sz w:val="24"/>
                <w:szCs w:val="18"/>
              </w:rPr>
            </w:pPr>
            <w:r>
              <w:rPr>
                <w:b/>
                <w:sz w:val="24"/>
                <w:szCs w:val="18"/>
              </w:rPr>
              <w:t>Inviting local leading specialists i</w:t>
            </w:r>
            <w:r w:rsidR="00DC61A3">
              <w:rPr>
                <w:b/>
                <w:sz w:val="24"/>
                <w:szCs w:val="18"/>
              </w:rPr>
              <w:t>n</w:t>
            </w:r>
            <w:r>
              <w:rPr>
                <w:b/>
                <w:sz w:val="24"/>
                <w:szCs w:val="18"/>
              </w:rPr>
              <w:t xml:space="preserve"> to run </w:t>
            </w:r>
            <w:r w:rsidR="00DC61A3">
              <w:rPr>
                <w:b/>
                <w:sz w:val="24"/>
                <w:szCs w:val="18"/>
              </w:rPr>
              <w:t xml:space="preserve">mini flourishes – National Trust and habitats/bird and animal shelter building </w:t>
            </w:r>
          </w:p>
          <w:p w14:paraId="636FD0BB" w14:textId="79D1D3A5" w:rsidR="00DF2CF2" w:rsidRPr="00442329" w:rsidRDefault="00DF2CF2" w:rsidP="00DF2CF2">
            <w:pPr>
              <w:pStyle w:val="ListParagraph"/>
              <w:numPr>
                <w:ilvl w:val="0"/>
                <w:numId w:val="15"/>
              </w:numPr>
              <w:spacing w:line="240" w:lineRule="auto"/>
              <w:ind w:left="436" w:hanging="283"/>
              <w:rPr>
                <w:b/>
                <w:sz w:val="24"/>
                <w:szCs w:val="18"/>
              </w:rPr>
            </w:pPr>
            <w:r>
              <w:rPr>
                <w:b/>
                <w:sz w:val="24"/>
                <w:szCs w:val="18"/>
              </w:rPr>
              <w:t xml:space="preserve">Collaboratively organising </w:t>
            </w:r>
            <w:r w:rsidR="00DC61A3">
              <w:rPr>
                <w:b/>
                <w:sz w:val="24"/>
                <w:szCs w:val="18"/>
              </w:rPr>
              <w:t>the Final Flourish</w:t>
            </w:r>
          </w:p>
          <w:p w14:paraId="53A77A90" w14:textId="77777777" w:rsidR="00DF2CF2" w:rsidRDefault="00DF2CF2" w:rsidP="00DF2CF2">
            <w:pPr>
              <w:rPr>
                <w:b/>
                <w:color w:val="FF0000"/>
                <w:sz w:val="32"/>
              </w:rPr>
            </w:pPr>
          </w:p>
          <w:p w14:paraId="07C6C352" w14:textId="6AD33CDD" w:rsidR="00DF2CF2" w:rsidRDefault="00DF2CF2" w:rsidP="00DF2CF2">
            <w:pPr>
              <w:rPr>
                <w:b/>
                <w:sz w:val="56"/>
              </w:rPr>
            </w:pPr>
          </w:p>
        </w:tc>
        <w:tc>
          <w:tcPr>
            <w:tcW w:w="5130" w:type="dxa"/>
          </w:tcPr>
          <w:p w14:paraId="5B15BDFA" w14:textId="77777777" w:rsidR="00DF2CF2" w:rsidRDefault="00DF2CF2" w:rsidP="00DF2CF2">
            <w:pPr>
              <w:pStyle w:val="ListParagraph"/>
              <w:numPr>
                <w:ilvl w:val="0"/>
                <w:numId w:val="4"/>
              </w:numPr>
              <w:spacing w:line="240" w:lineRule="auto"/>
              <w:ind w:left="409" w:hanging="283"/>
              <w:rPr>
                <w:b/>
                <w:sz w:val="24"/>
                <w:szCs w:val="18"/>
              </w:rPr>
            </w:pPr>
            <w:r w:rsidRPr="00124B53">
              <w:rPr>
                <w:b/>
                <w:sz w:val="24"/>
                <w:szCs w:val="18"/>
              </w:rPr>
              <w:lastRenderedPageBreak/>
              <w:t>Active</w:t>
            </w:r>
            <w:r>
              <w:rPr>
                <w:b/>
                <w:sz w:val="24"/>
                <w:szCs w:val="18"/>
              </w:rPr>
              <w:t>ly listening</w:t>
            </w:r>
          </w:p>
          <w:p w14:paraId="6C260D96" w14:textId="77777777" w:rsidR="00DF2CF2" w:rsidRDefault="00DF2CF2" w:rsidP="00DF2CF2">
            <w:pPr>
              <w:pStyle w:val="ListParagraph"/>
              <w:numPr>
                <w:ilvl w:val="0"/>
                <w:numId w:val="4"/>
              </w:numPr>
              <w:spacing w:line="240" w:lineRule="auto"/>
              <w:ind w:left="409" w:hanging="283"/>
              <w:rPr>
                <w:b/>
                <w:sz w:val="24"/>
                <w:szCs w:val="18"/>
              </w:rPr>
            </w:pPr>
            <w:r>
              <w:rPr>
                <w:b/>
                <w:sz w:val="24"/>
                <w:szCs w:val="18"/>
              </w:rPr>
              <w:t xml:space="preserve">Being prepared, organised and committed </w:t>
            </w:r>
          </w:p>
          <w:p w14:paraId="0AE437AB" w14:textId="77777777" w:rsidR="00DF2CF2" w:rsidRDefault="00DF2CF2" w:rsidP="00DF2CF2">
            <w:pPr>
              <w:pStyle w:val="ListParagraph"/>
              <w:numPr>
                <w:ilvl w:val="0"/>
                <w:numId w:val="4"/>
              </w:numPr>
              <w:spacing w:line="240" w:lineRule="auto"/>
              <w:ind w:left="409" w:hanging="283"/>
              <w:rPr>
                <w:b/>
                <w:sz w:val="24"/>
                <w:szCs w:val="18"/>
              </w:rPr>
            </w:pPr>
            <w:r>
              <w:rPr>
                <w:b/>
                <w:sz w:val="24"/>
                <w:szCs w:val="18"/>
              </w:rPr>
              <w:t>Recalling and re-activating learning by rephrasing, summarising, creating knowledge maps</w:t>
            </w:r>
          </w:p>
          <w:p w14:paraId="70385E7B" w14:textId="77777777" w:rsidR="00DF2CF2" w:rsidRDefault="00DF2CF2" w:rsidP="00DF2CF2">
            <w:pPr>
              <w:pStyle w:val="ListParagraph"/>
              <w:numPr>
                <w:ilvl w:val="0"/>
                <w:numId w:val="4"/>
              </w:numPr>
              <w:spacing w:line="240" w:lineRule="auto"/>
              <w:ind w:left="409" w:hanging="283"/>
              <w:rPr>
                <w:b/>
                <w:sz w:val="24"/>
                <w:szCs w:val="18"/>
              </w:rPr>
            </w:pPr>
            <w:r>
              <w:rPr>
                <w:b/>
                <w:sz w:val="24"/>
                <w:szCs w:val="18"/>
              </w:rPr>
              <w:t xml:space="preserve">Engaging collaboratively in shared discussion and debate as a whole class and in smaller groupings </w:t>
            </w:r>
          </w:p>
          <w:p w14:paraId="3D8D79D6" w14:textId="77777777" w:rsidR="00DF2CF2" w:rsidRDefault="00DF2CF2" w:rsidP="00DF2CF2">
            <w:pPr>
              <w:pStyle w:val="ListParagraph"/>
              <w:numPr>
                <w:ilvl w:val="0"/>
                <w:numId w:val="4"/>
              </w:numPr>
              <w:spacing w:line="240" w:lineRule="auto"/>
              <w:ind w:left="409" w:hanging="283"/>
              <w:rPr>
                <w:b/>
                <w:sz w:val="24"/>
                <w:szCs w:val="18"/>
              </w:rPr>
            </w:pPr>
            <w:r>
              <w:rPr>
                <w:b/>
                <w:sz w:val="24"/>
                <w:szCs w:val="18"/>
              </w:rPr>
              <w:t>Sharing ideas and posing questions</w:t>
            </w:r>
          </w:p>
          <w:p w14:paraId="7787E8F8" w14:textId="77777777" w:rsidR="00DF2CF2" w:rsidRDefault="00DF2CF2" w:rsidP="00DF2CF2">
            <w:pPr>
              <w:pStyle w:val="ListParagraph"/>
              <w:numPr>
                <w:ilvl w:val="0"/>
                <w:numId w:val="4"/>
              </w:numPr>
              <w:spacing w:line="240" w:lineRule="auto"/>
              <w:ind w:left="409" w:hanging="283"/>
              <w:rPr>
                <w:b/>
                <w:sz w:val="24"/>
                <w:szCs w:val="18"/>
              </w:rPr>
            </w:pPr>
            <w:r>
              <w:rPr>
                <w:b/>
                <w:sz w:val="24"/>
                <w:szCs w:val="18"/>
              </w:rPr>
              <w:t>Using scaffolds, templates and exemplars</w:t>
            </w:r>
          </w:p>
          <w:p w14:paraId="34017751" w14:textId="2723649E" w:rsidR="00DF2CF2" w:rsidRDefault="00DF2CF2" w:rsidP="00DF2CF2">
            <w:pPr>
              <w:pStyle w:val="ListParagraph"/>
              <w:numPr>
                <w:ilvl w:val="0"/>
                <w:numId w:val="4"/>
              </w:numPr>
              <w:spacing w:line="240" w:lineRule="auto"/>
              <w:ind w:left="409" w:hanging="283"/>
              <w:rPr>
                <w:b/>
                <w:sz w:val="24"/>
                <w:szCs w:val="18"/>
              </w:rPr>
            </w:pPr>
            <w:r>
              <w:rPr>
                <w:b/>
                <w:sz w:val="24"/>
                <w:szCs w:val="18"/>
              </w:rPr>
              <w:t>Sharing understanding and definitions of vocabulary and using and applying vocabulary accurately</w:t>
            </w:r>
          </w:p>
          <w:p w14:paraId="13D7BF84" w14:textId="179717A7" w:rsidR="00FA77F6" w:rsidRDefault="00FA77F6" w:rsidP="00DF2CF2">
            <w:pPr>
              <w:pStyle w:val="ListParagraph"/>
              <w:numPr>
                <w:ilvl w:val="0"/>
                <w:numId w:val="4"/>
              </w:numPr>
              <w:spacing w:line="240" w:lineRule="auto"/>
              <w:ind w:left="409" w:hanging="283"/>
              <w:rPr>
                <w:b/>
                <w:sz w:val="24"/>
                <w:szCs w:val="18"/>
              </w:rPr>
            </w:pPr>
            <w:r>
              <w:rPr>
                <w:b/>
                <w:sz w:val="24"/>
                <w:szCs w:val="18"/>
              </w:rPr>
              <w:t>Undertaking different types of scientific enquiry diligently and increasingly, selecting the appropriate type of enquiry to use with reduced prompts</w:t>
            </w:r>
          </w:p>
          <w:p w14:paraId="374B36C4" w14:textId="77777777" w:rsidR="00DF2CF2" w:rsidRDefault="00DF2CF2" w:rsidP="00DF2CF2">
            <w:pPr>
              <w:pStyle w:val="ListParagraph"/>
              <w:numPr>
                <w:ilvl w:val="0"/>
                <w:numId w:val="4"/>
              </w:numPr>
              <w:spacing w:line="240" w:lineRule="auto"/>
              <w:ind w:left="409" w:hanging="283"/>
              <w:rPr>
                <w:b/>
                <w:sz w:val="24"/>
                <w:szCs w:val="18"/>
              </w:rPr>
            </w:pPr>
            <w:r>
              <w:rPr>
                <w:b/>
                <w:sz w:val="24"/>
                <w:szCs w:val="18"/>
              </w:rPr>
              <w:t>Planning, undertaking and drawing conclusions from experiments</w:t>
            </w:r>
          </w:p>
          <w:p w14:paraId="5B80DCF6" w14:textId="77777777" w:rsidR="00DF2CF2" w:rsidRDefault="00DF2CF2" w:rsidP="00DF2CF2">
            <w:pPr>
              <w:pStyle w:val="ListParagraph"/>
              <w:numPr>
                <w:ilvl w:val="0"/>
                <w:numId w:val="4"/>
              </w:numPr>
              <w:spacing w:line="240" w:lineRule="auto"/>
              <w:ind w:left="409" w:hanging="283"/>
              <w:rPr>
                <w:b/>
                <w:sz w:val="24"/>
                <w:szCs w:val="18"/>
              </w:rPr>
            </w:pPr>
            <w:r>
              <w:rPr>
                <w:b/>
                <w:sz w:val="24"/>
                <w:szCs w:val="18"/>
              </w:rPr>
              <w:t>Predicting, hypothesising</w:t>
            </w:r>
          </w:p>
          <w:p w14:paraId="79A9A873" w14:textId="77777777" w:rsidR="00DF2CF2" w:rsidRDefault="00DF2CF2" w:rsidP="00DF2CF2">
            <w:pPr>
              <w:pStyle w:val="ListParagraph"/>
              <w:numPr>
                <w:ilvl w:val="0"/>
                <w:numId w:val="4"/>
              </w:numPr>
              <w:spacing w:line="240" w:lineRule="auto"/>
              <w:ind w:left="409" w:hanging="283"/>
              <w:rPr>
                <w:b/>
                <w:sz w:val="24"/>
                <w:szCs w:val="18"/>
              </w:rPr>
            </w:pPr>
            <w:r>
              <w:rPr>
                <w:b/>
                <w:sz w:val="24"/>
                <w:szCs w:val="18"/>
              </w:rPr>
              <w:t>Measuring and Recording data</w:t>
            </w:r>
          </w:p>
          <w:p w14:paraId="7CB030DF" w14:textId="77777777" w:rsidR="00DF2CF2" w:rsidRDefault="00DF2CF2" w:rsidP="00DF2CF2">
            <w:pPr>
              <w:pStyle w:val="ListParagraph"/>
              <w:numPr>
                <w:ilvl w:val="0"/>
                <w:numId w:val="4"/>
              </w:numPr>
              <w:spacing w:line="240" w:lineRule="auto"/>
              <w:ind w:left="409" w:hanging="283"/>
              <w:rPr>
                <w:b/>
                <w:sz w:val="24"/>
                <w:szCs w:val="18"/>
              </w:rPr>
            </w:pPr>
            <w:r>
              <w:rPr>
                <w:b/>
                <w:sz w:val="24"/>
                <w:szCs w:val="18"/>
              </w:rPr>
              <w:t>Recording scientific experiments in appropriate formats</w:t>
            </w:r>
          </w:p>
          <w:p w14:paraId="0E4FC6D6" w14:textId="77777777" w:rsidR="00DF2CF2" w:rsidRDefault="00DF2CF2" w:rsidP="00DF2CF2">
            <w:pPr>
              <w:pStyle w:val="ListParagraph"/>
              <w:numPr>
                <w:ilvl w:val="0"/>
                <w:numId w:val="4"/>
              </w:numPr>
              <w:spacing w:line="240" w:lineRule="auto"/>
              <w:ind w:left="409" w:hanging="283"/>
              <w:rPr>
                <w:b/>
                <w:sz w:val="24"/>
                <w:szCs w:val="18"/>
              </w:rPr>
            </w:pPr>
            <w:r>
              <w:rPr>
                <w:b/>
                <w:sz w:val="24"/>
                <w:szCs w:val="18"/>
              </w:rPr>
              <w:t>Exploring and unpicking concepts and questions</w:t>
            </w:r>
          </w:p>
          <w:p w14:paraId="258BC1E8" w14:textId="77777777" w:rsidR="00DF2CF2" w:rsidRPr="004F0F51" w:rsidRDefault="00DF2CF2" w:rsidP="00DF2CF2">
            <w:pPr>
              <w:pStyle w:val="ListParagraph"/>
              <w:numPr>
                <w:ilvl w:val="0"/>
                <w:numId w:val="4"/>
              </w:numPr>
              <w:spacing w:line="240" w:lineRule="auto"/>
              <w:ind w:left="409" w:hanging="283"/>
              <w:rPr>
                <w:b/>
                <w:sz w:val="24"/>
                <w:szCs w:val="18"/>
              </w:rPr>
            </w:pPr>
            <w:r>
              <w:rPr>
                <w:b/>
                <w:sz w:val="24"/>
                <w:szCs w:val="18"/>
              </w:rPr>
              <w:t>Explaining and articulating key concepts</w:t>
            </w:r>
          </w:p>
          <w:p w14:paraId="7D9AA3AA" w14:textId="77777777" w:rsidR="00DF2CF2" w:rsidRDefault="00DF2CF2" w:rsidP="00DF2CF2">
            <w:pPr>
              <w:pStyle w:val="ListParagraph"/>
              <w:numPr>
                <w:ilvl w:val="0"/>
                <w:numId w:val="4"/>
              </w:numPr>
              <w:spacing w:line="240" w:lineRule="auto"/>
              <w:ind w:left="409" w:hanging="283"/>
              <w:rPr>
                <w:b/>
                <w:sz w:val="24"/>
                <w:szCs w:val="18"/>
              </w:rPr>
            </w:pPr>
            <w:r>
              <w:rPr>
                <w:b/>
                <w:sz w:val="24"/>
                <w:szCs w:val="18"/>
              </w:rPr>
              <w:t>Giving, receiving and acting upon feedback to improve and refine work and ideas</w:t>
            </w:r>
          </w:p>
          <w:p w14:paraId="3085AE6A" w14:textId="77777777" w:rsidR="00DF2CF2" w:rsidRDefault="00DF2CF2" w:rsidP="00DF2CF2">
            <w:pPr>
              <w:pStyle w:val="ListParagraph"/>
              <w:numPr>
                <w:ilvl w:val="0"/>
                <w:numId w:val="4"/>
              </w:numPr>
              <w:spacing w:line="240" w:lineRule="auto"/>
              <w:ind w:left="409" w:hanging="283"/>
              <w:rPr>
                <w:b/>
                <w:sz w:val="24"/>
                <w:szCs w:val="18"/>
              </w:rPr>
            </w:pPr>
            <w:r>
              <w:rPr>
                <w:b/>
                <w:sz w:val="24"/>
                <w:szCs w:val="18"/>
              </w:rPr>
              <w:t>Generating ideas and exploring possibilities</w:t>
            </w:r>
          </w:p>
          <w:p w14:paraId="1380E384" w14:textId="77777777" w:rsidR="00DF2CF2" w:rsidRDefault="00DF2CF2" w:rsidP="00DF2CF2">
            <w:pPr>
              <w:pStyle w:val="ListParagraph"/>
              <w:numPr>
                <w:ilvl w:val="0"/>
                <w:numId w:val="4"/>
              </w:numPr>
              <w:spacing w:line="240" w:lineRule="auto"/>
              <w:ind w:left="409" w:hanging="283"/>
              <w:rPr>
                <w:b/>
                <w:sz w:val="24"/>
                <w:szCs w:val="18"/>
              </w:rPr>
            </w:pPr>
            <w:r>
              <w:rPr>
                <w:b/>
                <w:sz w:val="24"/>
                <w:szCs w:val="18"/>
              </w:rPr>
              <w:lastRenderedPageBreak/>
              <w:t>Using technology to research and record ideas/learning</w:t>
            </w:r>
          </w:p>
          <w:p w14:paraId="52A4EB9C" w14:textId="77777777" w:rsidR="00DF2CF2" w:rsidRDefault="00DF2CF2" w:rsidP="00DF2CF2">
            <w:pPr>
              <w:pStyle w:val="ListParagraph"/>
              <w:numPr>
                <w:ilvl w:val="0"/>
                <w:numId w:val="4"/>
              </w:numPr>
              <w:spacing w:line="240" w:lineRule="auto"/>
              <w:ind w:left="409" w:hanging="283"/>
              <w:rPr>
                <w:b/>
                <w:sz w:val="24"/>
                <w:szCs w:val="18"/>
              </w:rPr>
            </w:pPr>
            <w:r>
              <w:rPr>
                <w:b/>
                <w:sz w:val="24"/>
                <w:szCs w:val="18"/>
              </w:rPr>
              <w:t>Actively participating in teamwork to enhance their understanding</w:t>
            </w:r>
          </w:p>
          <w:p w14:paraId="1BEFA367" w14:textId="77777777" w:rsidR="00DF2CF2" w:rsidRDefault="00DF2CF2" w:rsidP="00DF2CF2">
            <w:pPr>
              <w:pStyle w:val="ListParagraph"/>
              <w:numPr>
                <w:ilvl w:val="0"/>
                <w:numId w:val="4"/>
              </w:numPr>
              <w:spacing w:line="240" w:lineRule="auto"/>
              <w:ind w:left="409" w:hanging="283"/>
              <w:rPr>
                <w:b/>
                <w:sz w:val="24"/>
                <w:szCs w:val="18"/>
              </w:rPr>
            </w:pPr>
            <w:r>
              <w:rPr>
                <w:b/>
                <w:sz w:val="24"/>
                <w:szCs w:val="18"/>
              </w:rPr>
              <w:t>Challenging the opinions of others in appropriately respectful ways</w:t>
            </w:r>
          </w:p>
          <w:p w14:paraId="535C7731" w14:textId="77777777" w:rsidR="00DF2CF2" w:rsidRDefault="00DF2CF2" w:rsidP="00DF2CF2">
            <w:pPr>
              <w:pStyle w:val="ListParagraph"/>
              <w:numPr>
                <w:ilvl w:val="0"/>
                <w:numId w:val="4"/>
              </w:numPr>
              <w:spacing w:line="240" w:lineRule="auto"/>
              <w:ind w:left="409" w:hanging="283"/>
              <w:rPr>
                <w:b/>
                <w:sz w:val="24"/>
                <w:szCs w:val="18"/>
              </w:rPr>
            </w:pPr>
            <w:r>
              <w:rPr>
                <w:b/>
                <w:sz w:val="24"/>
                <w:szCs w:val="18"/>
              </w:rPr>
              <w:t>Communicating learning in relevant ways to high standards</w:t>
            </w:r>
          </w:p>
          <w:p w14:paraId="1D55654D" w14:textId="77777777" w:rsidR="00DF2CF2" w:rsidRDefault="00DF2CF2" w:rsidP="00DF2CF2">
            <w:pPr>
              <w:pStyle w:val="ListParagraph"/>
              <w:numPr>
                <w:ilvl w:val="0"/>
                <w:numId w:val="4"/>
              </w:numPr>
              <w:spacing w:line="240" w:lineRule="auto"/>
              <w:ind w:left="409" w:hanging="283"/>
              <w:rPr>
                <w:b/>
                <w:sz w:val="24"/>
                <w:szCs w:val="18"/>
              </w:rPr>
            </w:pPr>
            <w:r>
              <w:rPr>
                <w:b/>
                <w:sz w:val="24"/>
                <w:szCs w:val="18"/>
              </w:rPr>
              <w:t>Articulating their conceptual understanding</w:t>
            </w:r>
          </w:p>
          <w:p w14:paraId="701BEDEC" w14:textId="77777777" w:rsidR="00DF2CF2" w:rsidRDefault="00DF2CF2" w:rsidP="00DF2CF2">
            <w:pPr>
              <w:pStyle w:val="ListParagraph"/>
              <w:numPr>
                <w:ilvl w:val="0"/>
                <w:numId w:val="4"/>
              </w:numPr>
              <w:spacing w:line="240" w:lineRule="auto"/>
              <w:ind w:left="409" w:hanging="283"/>
              <w:rPr>
                <w:b/>
                <w:sz w:val="24"/>
                <w:szCs w:val="18"/>
              </w:rPr>
            </w:pPr>
            <w:r>
              <w:rPr>
                <w:b/>
                <w:sz w:val="24"/>
                <w:szCs w:val="18"/>
              </w:rPr>
              <w:t>Developing and fine-tuning teamwork skills</w:t>
            </w:r>
          </w:p>
          <w:p w14:paraId="7A83645A" w14:textId="4EAD7630" w:rsidR="00DF2CF2" w:rsidRDefault="00DF2CF2" w:rsidP="00DF2CF2">
            <w:pPr>
              <w:pStyle w:val="ListParagraph"/>
              <w:numPr>
                <w:ilvl w:val="0"/>
                <w:numId w:val="4"/>
              </w:numPr>
              <w:spacing w:line="240" w:lineRule="auto"/>
              <w:ind w:left="409" w:hanging="283"/>
              <w:rPr>
                <w:b/>
                <w:sz w:val="24"/>
                <w:szCs w:val="18"/>
              </w:rPr>
            </w:pPr>
            <w:r>
              <w:rPr>
                <w:b/>
                <w:sz w:val="24"/>
                <w:szCs w:val="18"/>
              </w:rPr>
              <w:t xml:space="preserve">Applying their knowledge of </w:t>
            </w:r>
            <w:r w:rsidR="00FA77F6">
              <w:rPr>
                <w:b/>
                <w:sz w:val="24"/>
                <w:szCs w:val="18"/>
              </w:rPr>
              <w:t xml:space="preserve">lifecycles, habitats and adaptations to create suitable and sustainable animal homes, shelters and sanctuaries </w:t>
            </w:r>
          </w:p>
          <w:p w14:paraId="1DADC702" w14:textId="486158E4" w:rsidR="00DF2CF2" w:rsidRDefault="00DF2CF2" w:rsidP="00DF2CF2">
            <w:pPr>
              <w:pStyle w:val="ListParagraph"/>
              <w:numPr>
                <w:ilvl w:val="0"/>
                <w:numId w:val="4"/>
              </w:numPr>
              <w:spacing w:line="240" w:lineRule="auto"/>
              <w:ind w:left="409" w:hanging="283"/>
              <w:rPr>
                <w:b/>
                <w:sz w:val="24"/>
                <w:szCs w:val="18"/>
              </w:rPr>
            </w:pPr>
            <w:r>
              <w:rPr>
                <w:b/>
                <w:sz w:val="24"/>
                <w:szCs w:val="18"/>
              </w:rPr>
              <w:t xml:space="preserve">Investigating and researching effective </w:t>
            </w:r>
            <w:r w:rsidR="00FA77F6">
              <w:rPr>
                <w:b/>
                <w:sz w:val="24"/>
                <w:szCs w:val="18"/>
              </w:rPr>
              <w:t>bird box design</w:t>
            </w:r>
          </w:p>
          <w:p w14:paraId="2EB86A60" w14:textId="2893BDB7" w:rsidR="00DF2CF2" w:rsidRDefault="00DF2CF2" w:rsidP="00DF2CF2">
            <w:pPr>
              <w:pStyle w:val="ListParagraph"/>
              <w:numPr>
                <w:ilvl w:val="0"/>
                <w:numId w:val="4"/>
              </w:numPr>
              <w:spacing w:line="240" w:lineRule="auto"/>
              <w:ind w:left="409" w:hanging="283"/>
              <w:rPr>
                <w:b/>
                <w:sz w:val="24"/>
                <w:szCs w:val="18"/>
              </w:rPr>
            </w:pPr>
            <w:r>
              <w:rPr>
                <w:b/>
                <w:sz w:val="24"/>
                <w:szCs w:val="18"/>
              </w:rPr>
              <w:t xml:space="preserve">Investigating best materials to use for cost and </w:t>
            </w:r>
            <w:r w:rsidR="00FA77F6">
              <w:rPr>
                <w:b/>
                <w:sz w:val="24"/>
                <w:szCs w:val="18"/>
              </w:rPr>
              <w:t>durability /</w:t>
            </w:r>
            <w:r>
              <w:rPr>
                <w:b/>
                <w:sz w:val="24"/>
                <w:szCs w:val="18"/>
              </w:rPr>
              <w:t>effectiveness</w:t>
            </w:r>
          </w:p>
          <w:p w14:paraId="73D5A5C3" w14:textId="33A81B5F" w:rsidR="00DF2CF2" w:rsidRDefault="00DF2CF2" w:rsidP="00DF2CF2">
            <w:pPr>
              <w:pStyle w:val="ListParagraph"/>
              <w:numPr>
                <w:ilvl w:val="0"/>
                <w:numId w:val="4"/>
              </w:numPr>
              <w:spacing w:line="240" w:lineRule="auto"/>
              <w:ind w:left="409" w:hanging="283"/>
              <w:rPr>
                <w:b/>
                <w:sz w:val="24"/>
                <w:szCs w:val="18"/>
              </w:rPr>
            </w:pPr>
            <w:r>
              <w:rPr>
                <w:b/>
                <w:sz w:val="24"/>
                <w:szCs w:val="18"/>
              </w:rPr>
              <w:t xml:space="preserve">Designing and making a planned </w:t>
            </w:r>
            <w:r w:rsidR="00FA77F6">
              <w:rPr>
                <w:b/>
                <w:sz w:val="24"/>
                <w:szCs w:val="18"/>
              </w:rPr>
              <w:t>bird box</w:t>
            </w:r>
            <w:r>
              <w:rPr>
                <w:b/>
                <w:sz w:val="24"/>
                <w:szCs w:val="18"/>
              </w:rPr>
              <w:t xml:space="preserve"> within a designated budget using annotated diagrams </w:t>
            </w:r>
          </w:p>
          <w:p w14:paraId="66450F37" w14:textId="142E48D9" w:rsidR="00DF2CF2" w:rsidRDefault="00DF2CF2" w:rsidP="00DF2CF2">
            <w:pPr>
              <w:pStyle w:val="ListParagraph"/>
              <w:numPr>
                <w:ilvl w:val="0"/>
                <w:numId w:val="4"/>
              </w:numPr>
              <w:spacing w:line="240" w:lineRule="auto"/>
              <w:ind w:left="409" w:hanging="283"/>
              <w:rPr>
                <w:b/>
                <w:sz w:val="24"/>
                <w:szCs w:val="18"/>
              </w:rPr>
            </w:pPr>
            <w:r>
              <w:rPr>
                <w:b/>
                <w:sz w:val="24"/>
                <w:szCs w:val="18"/>
              </w:rPr>
              <w:t xml:space="preserve">Constructing, testing, designing and evaluating their </w:t>
            </w:r>
            <w:r w:rsidR="00FA77F6">
              <w:rPr>
                <w:b/>
                <w:sz w:val="24"/>
                <w:szCs w:val="18"/>
              </w:rPr>
              <w:t>bird box design</w:t>
            </w:r>
          </w:p>
          <w:p w14:paraId="0265A80C" w14:textId="77777777" w:rsidR="00DF2CF2" w:rsidRDefault="00DF2CF2" w:rsidP="00DF2CF2">
            <w:pPr>
              <w:pStyle w:val="ListParagraph"/>
              <w:numPr>
                <w:ilvl w:val="0"/>
                <w:numId w:val="4"/>
              </w:numPr>
              <w:spacing w:line="240" w:lineRule="auto"/>
              <w:ind w:left="409" w:hanging="283"/>
              <w:rPr>
                <w:b/>
                <w:sz w:val="24"/>
                <w:szCs w:val="18"/>
              </w:rPr>
            </w:pPr>
            <w:r>
              <w:rPr>
                <w:b/>
                <w:sz w:val="24"/>
                <w:szCs w:val="18"/>
              </w:rPr>
              <w:t xml:space="preserve">Revising their ideas and deepening their understanding </w:t>
            </w:r>
            <w:proofErr w:type="gramStart"/>
            <w:r>
              <w:rPr>
                <w:b/>
                <w:sz w:val="24"/>
                <w:szCs w:val="18"/>
              </w:rPr>
              <w:t>in light of</w:t>
            </w:r>
            <w:proofErr w:type="gramEnd"/>
            <w:r>
              <w:rPr>
                <w:b/>
                <w:sz w:val="24"/>
                <w:szCs w:val="18"/>
              </w:rPr>
              <w:t xml:space="preserve"> cumulative learning and challenging ideas</w:t>
            </w:r>
          </w:p>
          <w:p w14:paraId="10EC7987" w14:textId="61643E39" w:rsidR="00DF2CF2" w:rsidRDefault="00DF2CF2" w:rsidP="00DF2CF2">
            <w:pPr>
              <w:pStyle w:val="ListParagraph"/>
              <w:numPr>
                <w:ilvl w:val="0"/>
                <w:numId w:val="4"/>
              </w:numPr>
              <w:spacing w:line="240" w:lineRule="auto"/>
              <w:ind w:left="409" w:hanging="283"/>
              <w:rPr>
                <w:b/>
                <w:sz w:val="24"/>
                <w:szCs w:val="18"/>
              </w:rPr>
            </w:pPr>
            <w:r>
              <w:rPr>
                <w:b/>
                <w:sz w:val="24"/>
                <w:szCs w:val="18"/>
              </w:rPr>
              <w:t xml:space="preserve">Selecting and using cutting and </w:t>
            </w:r>
            <w:r w:rsidR="00FA77F6">
              <w:rPr>
                <w:b/>
                <w:sz w:val="24"/>
                <w:szCs w:val="18"/>
              </w:rPr>
              <w:t xml:space="preserve">joining </w:t>
            </w:r>
            <w:r>
              <w:rPr>
                <w:b/>
                <w:sz w:val="24"/>
                <w:szCs w:val="18"/>
              </w:rPr>
              <w:t>equipment safely and responsibly in DT</w:t>
            </w:r>
          </w:p>
          <w:p w14:paraId="5AFEE71E" w14:textId="4DC529AE" w:rsidR="00DF2CF2" w:rsidRDefault="00DF2CF2" w:rsidP="00DF2CF2">
            <w:pPr>
              <w:pStyle w:val="ListParagraph"/>
              <w:numPr>
                <w:ilvl w:val="0"/>
                <w:numId w:val="4"/>
              </w:numPr>
              <w:spacing w:line="240" w:lineRule="auto"/>
              <w:ind w:left="409" w:hanging="283"/>
              <w:rPr>
                <w:b/>
                <w:sz w:val="24"/>
                <w:szCs w:val="18"/>
              </w:rPr>
            </w:pPr>
            <w:r>
              <w:rPr>
                <w:b/>
                <w:sz w:val="24"/>
                <w:szCs w:val="18"/>
              </w:rPr>
              <w:t xml:space="preserve">Showcasing </w:t>
            </w:r>
            <w:r w:rsidR="00FA77F6">
              <w:rPr>
                <w:b/>
                <w:sz w:val="24"/>
                <w:szCs w:val="18"/>
              </w:rPr>
              <w:t>bird boxes</w:t>
            </w:r>
            <w:r>
              <w:rPr>
                <w:b/>
                <w:sz w:val="24"/>
                <w:szCs w:val="18"/>
              </w:rPr>
              <w:t xml:space="preserve">, presenting a detailed explanation of the rationale behind their design and </w:t>
            </w:r>
            <w:r w:rsidR="00FA77F6">
              <w:rPr>
                <w:b/>
                <w:sz w:val="24"/>
                <w:szCs w:val="18"/>
              </w:rPr>
              <w:t>explaining wider habitat improvements that they have engineered</w:t>
            </w:r>
          </w:p>
          <w:p w14:paraId="7FF547C8" w14:textId="77777777" w:rsidR="00DF2CF2" w:rsidRDefault="00DF2CF2" w:rsidP="00DF2CF2">
            <w:pPr>
              <w:rPr>
                <w:b/>
                <w:color w:val="FF0000"/>
                <w:sz w:val="32"/>
              </w:rPr>
            </w:pPr>
          </w:p>
          <w:p w14:paraId="0583068F" w14:textId="62301CF1" w:rsidR="00DF2CF2" w:rsidRDefault="00DF2CF2" w:rsidP="00DF2CF2">
            <w:pPr>
              <w:rPr>
                <w:b/>
                <w:sz w:val="56"/>
              </w:rPr>
            </w:pPr>
          </w:p>
        </w:tc>
      </w:tr>
    </w:tbl>
    <w:p w14:paraId="1320DE78" w14:textId="77777777" w:rsidR="00853504" w:rsidRDefault="00853504" w:rsidP="00853504">
      <w:pPr>
        <w:rPr>
          <w:sz w:val="20"/>
        </w:rPr>
      </w:pPr>
      <w:r>
        <w:rPr>
          <w:sz w:val="20"/>
        </w:rPr>
        <w:lastRenderedPageBreak/>
        <w:br w:type="page"/>
      </w:r>
    </w:p>
    <w:p w14:paraId="48B5365E" w14:textId="4F7EF234" w:rsidR="00A849B2" w:rsidRDefault="00A849B2" w:rsidP="00853504">
      <w:pPr>
        <w:rPr>
          <w:sz w:val="20"/>
        </w:rPr>
      </w:pPr>
      <w:r>
        <w:rPr>
          <w:sz w:val="20"/>
        </w:rPr>
        <w:lastRenderedPageBreak/>
        <w:t>Learning Objectives:</w:t>
      </w:r>
    </w:p>
    <w:p w14:paraId="32427A06" w14:textId="77777777" w:rsidR="00A849B2" w:rsidRDefault="00A849B2" w:rsidP="00853504">
      <w:pPr>
        <w:rPr>
          <w:sz w:val="20"/>
        </w:rPr>
      </w:pPr>
    </w:p>
    <w:p w14:paraId="05CB09CA" w14:textId="3DB813CF" w:rsidR="00A849B2" w:rsidRDefault="00AE435B" w:rsidP="00853504">
      <w:pPr>
        <w:rPr>
          <w:noProof/>
          <w:sz w:val="20"/>
          <w:lang w:eastAsia="en-GB"/>
        </w:rPr>
      </w:pPr>
      <w:r>
        <w:rPr>
          <w:noProof/>
          <w:sz w:val="20"/>
          <w:lang w:eastAsia="en-GB"/>
        </w:rPr>
        <w:t>LO – New plants and how they are formed</w:t>
      </w:r>
    </w:p>
    <w:p w14:paraId="2D53C71F" w14:textId="039DC9AA" w:rsidR="00AE435B" w:rsidRDefault="00AE435B" w:rsidP="00853504">
      <w:pPr>
        <w:rPr>
          <w:noProof/>
          <w:sz w:val="20"/>
          <w:lang w:eastAsia="en-GB"/>
        </w:rPr>
      </w:pPr>
      <w:r>
        <w:rPr>
          <w:noProof/>
          <w:sz w:val="20"/>
          <w:lang w:eastAsia="en-GB"/>
        </w:rPr>
        <w:t>LO – Mammals</w:t>
      </w:r>
    </w:p>
    <w:p w14:paraId="6E2376E1" w14:textId="6366B3CC" w:rsidR="00AE435B" w:rsidRDefault="00AE435B" w:rsidP="00853504">
      <w:pPr>
        <w:rPr>
          <w:noProof/>
          <w:sz w:val="20"/>
          <w:lang w:eastAsia="en-GB"/>
        </w:rPr>
      </w:pPr>
      <w:r>
        <w:rPr>
          <w:noProof/>
          <w:sz w:val="20"/>
          <w:lang w:eastAsia="en-GB"/>
        </w:rPr>
        <w:t xml:space="preserve">LO </w:t>
      </w:r>
      <w:r w:rsidR="00781300">
        <w:rPr>
          <w:noProof/>
          <w:sz w:val="20"/>
          <w:lang w:eastAsia="en-GB"/>
        </w:rPr>
        <w:t>–</w:t>
      </w:r>
      <w:r>
        <w:rPr>
          <w:noProof/>
          <w:sz w:val="20"/>
          <w:lang w:eastAsia="en-GB"/>
        </w:rPr>
        <w:t xml:space="preserve"> </w:t>
      </w:r>
      <w:r w:rsidR="00781300">
        <w:rPr>
          <w:noProof/>
          <w:sz w:val="20"/>
          <w:lang w:eastAsia="en-GB"/>
        </w:rPr>
        <w:t>Jane Goodall</w:t>
      </w:r>
    </w:p>
    <w:p w14:paraId="57F016F2" w14:textId="44E612A9" w:rsidR="00781300" w:rsidRDefault="00781300" w:rsidP="00853504">
      <w:pPr>
        <w:rPr>
          <w:noProof/>
          <w:sz w:val="20"/>
          <w:lang w:eastAsia="en-GB"/>
        </w:rPr>
      </w:pPr>
      <w:r>
        <w:rPr>
          <w:noProof/>
          <w:sz w:val="20"/>
          <w:lang w:eastAsia="en-GB"/>
        </w:rPr>
        <w:t xml:space="preserve">LO – Understanding metamorphosis </w:t>
      </w:r>
    </w:p>
    <w:p w14:paraId="03D852C0" w14:textId="3251B224" w:rsidR="00781300" w:rsidRDefault="00781300" w:rsidP="00853504">
      <w:pPr>
        <w:rPr>
          <w:noProof/>
          <w:sz w:val="20"/>
          <w:lang w:eastAsia="en-GB"/>
        </w:rPr>
      </w:pPr>
      <w:r>
        <w:rPr>
          <w:noProof/>
          <w:sz w:val="20"/>
          <w:lang w:eastAsia="en-GB"/>
        </w:rPr>
        <w:t>LO – Comparing life cycles</w:t>
      </w:r>
    </w:p>
    <w:p w14:paraId="465CB380" w14:textId="41D37BE1" w:rsidR="00781300" w:rsidRDefault="00781300" w:rsidP="00853504">
      <w:pPr>
        <w:rPr>
          <w:noProof/>
          <w:sz w:val="20"/>
          <w:lang w:eastAsia="en-GB"/>
        </w:rPr>
      </w:pPr>
      <w:r>
        <w:rPr>
          <w:noProof/>
          <w:sz w:val="20"/>
          <w:lang w:eastAsia="en-GB"/>
        </w:rPr>
        <w:t xml:space="preserve">LO </w:t>
      </w:r>
      <w:r w:rsidR="00186F9D">
        <w:rPr>
          <w:noProof/>
          <w:sz w:val="20"/>
          <w:lang w:eastAsia="en-GB"/>
        </w:rPr>
        <w:t>–</w:t>
      </w:r>
      <w:r>
        <w:rPr>
          <w:noProof/>
          <w:sz w:val="20"/>
          <w:lang w:eastAsia="en-GB"/>
        </w:rPr>
        <w:t xml:space="preserve"> </w:t>
      </w:r>
      <w:r w:rsidR="00186F9D">
        <w:rPr>
          <w:noProof/>
          <w:sz w:val="20"/>
          <w:lang w:eastAsia="en-GB"/>
        </w:rPr>
        <w:t xml:space="preserve">Classifying </w:t>
      </w:r>
    </w:p>
    <w:p w14:paraId="78717653" w14:textId="2AA138CB" w:rsidR="00186F9D" w:rsidRDefault="00186F9D" w:rsidP="00853504">
      <w:pPr>
        <w:rPr>
          <w:noProof/>
          <w:sz w:val="20"/>
          <w:lang w:eastAsia="en-GB"/>
        </w:rPr>
      </w:pPr>
      <w:r>
        <w:rPr>
          <w:noProof/>
          <w:sz w:val="20"/>
          <w:lang w:eastAsia="en-GB"/>
        </w:rPr>
        <w:t>LO – Linnaean system</w:t>
      </w:r>
    </w:p>
    <w:p w14:paraId="2B122BAB" w14:textId="34B08FA0" w:rsidR="00186F9D" w:rsidRDefault="00186F9D" w:rsidP="00853504">
      <w:pPr>
        <w:rPr>
          <w:noProof/>
          <w:sz w:val="20"/>
          <w:lang w:eastAsia="en-GB"/>
        </w:rPr>
      </w:pPr>
      <w:r>
        <w:rPr>
          <w:noProof/>
          <w:sz w:val="20"/>
          <w:lang w:eastAsia="en-GB"/>
        </w:rPr>
        <w:t xml:space="preserve">LO </w:t>
      </w:r>
      <w:r w:rsidR="00934355">
        <w:rPr>
          <w:noProof/>
          <w:sz w:val="20"/>
          <w:lang w:eastAsia="en-GB"/>
        </w:rPr>
        <w:t>–</w:t>
      </w:r>
      <w:r>
        <w:rPr>
          <w:noProof/>
          <w:sz w:val="20"/>
          <w:lang w:eastAsia="en-GB"/>
        </w:rPr>
        <w:t xml:space="preserve"> </w:t>
      </w:r>
      <w:r w:rsidR="00934355">
        <w:rPr>
          <w:noProof/>
          <w:sz w:val="20"/>
          <w:lang w:eastAsia="en-GB"/>
        </w:rPr>
        <w:t>Microorganisms</w:t>
      </w:r>
    </w:p>
    <w:p w14:paraId="0522D3D2" w14:textId="2C8A7C93" w:rsidR="00934355" w:rsidRDefault="00934355" w:rsidP="00853504">
      <w:pPr>
        <w:rPr>
          <w:noProof/>
          <w:sz w:val="20"/>
          <w:lang w:eastAsia="en-GB"/>
        </w:rPr>
      </w:pPr>
    </w:p>
    <w:p w14:paraId="5D02259E" w14:textId="77777777" w:rsidR="00934355" w:rsidRDefault="00934355" w:rsidP="00853504">
      <w:pPr>
        <w:rPr>
          <w:noProof/>
          <w:sz w:val="20"/>
          <w:lang w:eastAsia="en-GB"/>
        </w:rPr>
      </w:pPr>
    </w:p>
    <w:p w14:paraId="1E058410" w14:textId="77777777" w:rsidR="00934355" w:rsidRDefault="00934355" w:rsidP="00853504">
      <w:pPr>
        <w:rPr>
          <w:noProof/>
          <w:sz w:val="20"/>
          <w:lang w:eastAsia="en-GB"/>
        </w:rPr>
      </w:pPr>
    </w:p>
    <w:p w14:paraId="4FBEEE49" w14:textId="77777777" w:rsidR="00934355" w:rsidRDefault="00934355" w:rsidP="00853504">
      <w:pPr>
        <w:rPr>
          <w:noProof/>
          <w:sz w:val="20"/>
          <w:lang w:eastAsia="en-GB"/>
        </w:rPr>
      </w:pPr>
    </w:p>
    <w:p w14:paraId="1F3FFC43" w14:textId="77777777" w:rsidR="00934355" w:rsidRDefault="00934355" w:rsidP="00853504">
      <w:pPr>
        <w:rPr>
          <w:noProof/>
          <w:sz w:val="20"/>
          <w:lang w:eastAsia="en-GB"/>
        </w:rPr>
      </w:pPr>
    </w:p>
    <w:p w14:paraId="1C866B72" w14:textId="77777777" w:rsidR="00934355" w:rsidRDefault="00934355" w:rsidP="00853504">
      <w:pPr>
        <w:rPr>
          <w:noProof/>
          <w:sz w:val="20"/>
          <w:lang w:eastAsia="en-GB"/>
        </w:rPr>
      </w:pPr>
    </w:p>
    <w:p w14:paraId="5A3F1038" w14:textId="77777777" w:rsidR="00934355" w:rsidRDefault="00934355" w:rsidP="00853504">
      <w:pPr>
        <w:rPr>
          <w:noProof/>
          <w:sz w:val="20"/>
          <w:lang w:eastAsia="en-GB"/>
        </w:rPr>
      </w:pPr>
    </w:p>
    <w:p w14:paraId="7718C74A" w14:textId="77777777" w:rsidR="00934355" w:rsidRDefault="00934355" w:rsidP="00853504">
      <w:pPr>
        <w:rPr>
          <w:noProof/>
          <w:sz w:val="20"/>
          <w:lang w:eastAsia="en-GB"/>
        </w:rPr>
      </w:pPr>
    </w:p>
    <w:p w14:paraId="4BFE7EB9" w14:textId="77777777" w:rsidR="00934355" w:rsidRDefault="00934355" w:rsidP="00853504">
      <w:pPr>
        <w:rPr>
          <w:noProof/>
          <w:sz w:val="20"/>
          <w:lang w:eastAsia="en-GB"/>
        </w:rPr>
      </w:pPr>
    </w:p>
    <w:p w14:paraId="0E49D4F9" w14:textId="77777777" w:rsidR="00934355" w:rsidRDefault="00934355" w:rsidP="00853504">
      <w:pPr>
        <w:rPr>
          <w:noProof/>
          <w:sz w:val="20"/>
          <w:lang w:eastAsia="en-GB"/>
        </w:rPr>
      </w:pPr>
    </w:p>
    <w:p w14:paraId="51BE85AA" w14:textId="77777777" w:rsidR="00934355" w:rsidRDefault="00934355" w:rsidP="00853504">
      <w:pPr>
        <w:rPr>
          <w:noProof/>
          <w:sz w:val="20"/>
          <w:lang w:eastAsia="en-GB"/>
        </w:rPr>
      </w:pPr>
    </w:p>
    <w:p w14:paraId="399999B9" w14:textId="77777777" w:rsidR="00934355" w:rsidRDefault="00934355" w:rsidP="00853504">
      <w:pPr>
        <w:rPr>
          <w:noProof/>
          <w:sz w:val="20"/>
          <w:lang w:eastAsia="en-GB"/>
        </w:rPr>
      </w:pPr>
    </w:p>
    <w:p w14:paraId="417D5073" w14:textId="77777777" w:rsidR="00934355" w:rsidRDefault="00934355" w:rsidP="00853504">
      <w:pPr>
        <w:rPr>
          <w:noProof/>
          <w:sz w:val="20"/>
          <w:lang w:eastAsia="en-GB"/>
        </w:rPr>
      </w:pPr>
    </w:p>
    <w:p w14:paraId="0CEBA155" w14:textId="77777777" w:rsidR="00934355" w:rsidRDefault="00934355" w:rsidP="00853504">
      <w:pPr>
        <w:rPr>
          <w:noProof/>
          <w:sz w:val="20"/>
          <w:lang w:eastAsia="en-GB"/>
        </w:rPr>
      </w:pPr>
    </w:p>
    <w:p w14:paraId="725B1ECC" w14:textId="77777777" w:rsidR="00934355" w:rsidRDefault="00934355" w:rsidP="00853504">
      <w:pPr>
        <w:rPr>
          <w:noProof/>
          <w:sz w:val="20"/>
          <w:lang w:eastAsia="en-GB"/>
        </w:rPr>
      </w:pPr>
    </w:p>
    <w:p w14:paraId="63409BAF" w14:textId="77777777" w:rsidR="00934355" w:rsidRDefault="00934355" w:rsidP="00853504">
      <w:pPr>
        <w:rPr>
          <w:noProof/>
          <w:sz w:val="20"/>
          <w:lang w:eastAsia="en-GB"/>
        </w:rPr>
      </w:pPr>
    </w:p>
    <w:p w14:paraId="0FA4707F" w14:textId="77777777" w:rsidR="00934355" w:rsidRDefault="00934355" w:rsidP="00853504">
      <w:pPr>
        <w:rPr>
          <w:noProof/>
          <w:sz w:val="20"/>
          <w:lang w:eastAsia="en-GB"/>
        </w:rPr>
      </w:pPr>
    </w:p>
    <w:p w14:paraId="68C66863" w14:textId="77777777" w:rsidR="00934355" w:rsidRDefault="00934355" w:rsidP="00853504">
      <w:pPr>
        <w:rPr>
          <w:noProof/>
          <w:sz w:val="20"/>
          <w:lang w:eastAsia="en-GB"/>
        </w:rPr>
      </w:pPr>
    </w:p>
    <w:p w14:paraId="6BA09382" w14:textId="77777777" w:rsidR="00934355" w:rsidRDefault="00934355" w:rsidP="00853504">
      <w:pPr>
        <w:rPr>
          <w:noProof/>
          <w:sz w:val="20"/>
          <w:lang w:eastAsia="en-GB"/>
        </w:rPr>
      </w:pPr>
    </w:p>
    <w:p w14:paraId="7FC12A91" w14:textId="77777777" w:rsidR="00934355" w:rsidRDefault="00934355" w:rsidP="00853504">
      <w:pPr>
        <w:rPr>
          <w:noProof/>
          <w:sz w:val="20"/>
          <w:lang w:eastAsia="en-GB"/>
        </w:rPr>
      </w:pPr>
    </w:p>
    <w:p w14:paraId="60812522" w14:textId="77777777" w:rsidR="00934355" w:rsidRDefault="00934355" w:rsidP="00853504">
      <w:pPr>
        <w:rPr>
          <w:noProof/>
          <w:sz w:val="20"/>
          <w:lang w:eastAsia="en-GB"/>
        </w:rPr>
      </w:pPr>
    </w:p>
    <w:p w14:paraId="574F9187" w14:textId="77777777" w:rsidR="00934355" w:rsidRDefault="00934355" w:rsidP="00853504">
      <w:pPr>
        <w:rPr>
          <w:noProof/>
          <w:sz w:val="20"/>
          <w:lang w:eastAsia="en-GB"/>
        </w:rPr>
      </w:pPr>
    </w:p>
    <w:p w14:paraId="59A82D29" w14:textId="77777777" w:rsidR="00934355" w:rsidRDefault="00934355" w:rsidP="00853504">
      <w:pPr>
        <w:rPr>
          <w:noProof/>
          <w:sz w:val="20"/>
          <w:lang w:eastAsia="en-GB"/>
        </w:rPr>
      </w:pPr>
    </w:p>
    <w:p w14:paraId="65D0A467" w14:textId="77777777" w:rsidR="00934355" w:rsidRDefault="00934355" w:rsidP="00853504">
      <w:pPr>
        <w:rPr>
          <w:noProof/>
          <w:sz w:val="20"/>
          <w:lang w:eastAsia="en-GB"/>
        </w:rPr>
      </w:pPr>
    </w:p>
    <w:p w14:paraId="0250A284" w14:textId="77777777" w:rsidR="00934355" w:rsidRDefault="00934355" w:rsidP="00853504">
      <w:pPr>
        <w:rPr>
          <w:noProof/>
          <w:sz w:val="20"/>
          <w:lang w:eastAsia="en-GB"/>
        </w:rPr>
      </w:pPr>
    </w:p>
    <w:p w14:paraId="7F4BCC2D" w14:textId="77777777" w:rsidR="00934355" w:rsidRDefault="00934355" w:rsidP="00853504">
      <w:pPr>
        <w:rPr>
          <w:noProof/>
          <w:sz w:val="20"/>
          <w:lang w:eastAsia="en-GB"/>
        </w:rPr>
      </w:pPr>
    </w:p>
    <w:p w14:paraId="790642F8" w14:textId="77777777" w:rsidR="00934355" w:rsidRDefault="00934355" w:rsidP="00853504">
      <w:pPr>
        <w:rPr>
          <w:noProof/>
          <w:sz w:val="20"/>
          <w:lang w:eastAsia="en-GB"/>
        </w:rPr>
      </w:pPr>
    </w:p>
    <w:p w14:paraId="51B8635A" w14:textId="77777777" w:rsidR="00934355" w:rsidRDefault="00934355" w:rsidP="00853504">
      <w:pPr>
        <w:rPr>
          <w:noProof/>
          <w:sz w:val="20"/>
          <w:lang w:eastAsia="en-GB"/>
        </w:rPr>
      </w:pPr>
    </w:p>
    <w:p w14:paraId="0610ECC9" w14:textId="77777777" w:rsidR="00934355" w:rsidRDefault="00934355" w:rsidP="00853504">
      <w:pPr>
        <w:rPr>
          <w:noProof/>
          <w:sz w:val="20"/>
          <w:lang w:eastAsia="en-GB"/>
        </w:rPr>
      </w:pPr>
    </w:p>
    <w:p w14:paraId="2B98C1B7" w14:textId="77777777" w:rsidR="00934355" w:rsidRDefault="00934355" w:rsidP="00853504">
      <w:pPr>
        <w:rPr>
          <w:noProof/>
          <w:sz w:val="20"/>
          <w:lang w:eastAsia="en-GB"/>
        </w:rPr>
      </w:pPr>
    </w:p>
    <w:p w14:paraId="6F66622E" w14:textId="77777777" w:rsidR="00934355" w:rsidRDefault="00934355" w:rsidP="00853504">
      <w:pPr>
        <w:rPr>
          <w:noProof/>
          <w:sz w:val="20"/>
          <w:lang w:eastAsia="en-GB"/>
        </w:rPr>
      </w:pPr>
    </w:p>
    <w:p w14:paraId="0ED9A162" w14:textId="77777777" w:rsidR="00934355" w:rsidRDefault="00934355" w:rsidP="00853504">
      <w:pPr>
        <w:rPr>
          <w:noProof/>
          <w:sz w:val="20"/>
          <w:lang w:eastAsia="en-GB"/>
        </w:rPr>
      </w:pPr>
    </w:p>
    <w:p w14:paraId="6F0350F2" w14:textId="77777777" w:rsidR="00853504" w:rsidRDefault="00853504" w:rsidP="00853504">
      <w:pPr>
        <w:jc w:val="center"/>
        <w:rPr>
          <w:b/>
          <w:sz w:val="56"/>
        </w:rPr>
      </w:pPr>
      <w:r>
        <w:rPr>
          <w:b/>
          <w:sz w:val="56"/>
        </w:rPr>
        <w:lastRenderedPageBreak/>
        <w:t>GROWING</w:t>
      </w:r>
    </w:p>
    <w:tbl>
      <w:tblPr>
        <w:tblStyle w:val="TableGrid"/>
        <w:tblW w:w="0" w:type="auto"/>
        <w:tblLook w:val="04A0" w:firstRow="1" w:lastRow="0" w:firstColumn="1" w:lastColumn="0" w:noHBand="0" w:noVBand="1"/>
      </w:tblPr>
      <w:tblGrid>
        <w:gridCol w:w="5129"/>
        <w:gridCol w:w="5129"/>
        <w:gridCol w:w="5130"/>
      </w:tblGrid>
      <w:tr w:rsidR="00CB0826" w14:paraId="168DE219" w14:textId="77777777" w:rsidTr="00F91CCB">
        <w:tc>
          <w:tcPr>
            <w:tcW w:w="15388" w:type="dxa"/>
            <w:gridSpan w:val="3"/>
          </w:tcPr>
          <w:p w14:paraId="6D454C52" w14:textId="77777777" w:rsidR="00CB0826" w:rsidRPr="00CB0826" w:rsidRDefault="00CB0826" w:rsidP="00CB0826">
            <w:pPr>
              <w:jc w:val="center"/>
              <w:rPr>
                <w:sz w:val="20"/>
                <w:szCs w:val="20"/>
              </w:rPr>
            </w:pPr>
            <w:r>
              <w:rPr>
                <w:sz w:val="24"/>
                <w:szCs w:val="20"/>
              </w:rPr>
              <w:t>The</w:t>
            </w:r>
            <w:r w:rsidRPr="00CB0826">
              <w:rPr>
                <w:sz w:val="24"/>
                <w:szCs w:val="20"/>
              </w:rPr>
              <w:t xml:space="preserve"> child is beginning to demonstrate </w:t>
            </w:r>
            <w:r w:rsidR="00937F8E">
              <w:rPr>
                <w:sz w:val="24"/>
                <w:szCs w:val="20"/>
              </w:rPr>
              <w:t xml:space="preserve">understanding and is engaging with </w:t>
            </w:r>
            <w:r>
              <w:rPr>
                <w:sz w:val="24"/>
                <w:szCs w:val="20"/>
              </w:rPr>
              <w:t>the learning. They recall some knowledge and use some vocabulary correctly</w:t>
            </w:r>
            <w:r w:rsidR="00937F8E">
              <w:rPr>
                <w:sz w:val="24"/>
                <w:szCs w:val="20"/>
              </w:rPr>
              <w:t xml:space="preserve"> and in context but maybe</w:t>
            </w:r>
            <w:r w:rsidRPr="00CB0826">
              <w:rPr>
                <w:sz w:val="24"/>
                <w:szCs w:val="20"/>
              </w:rPr>
              <w:t xml:space="preserve"> not sufficiently confident to do this without prompting</w:t>
            </w:r>
            <w:r w:rsidR="00937F8E">
              <w:rPr>
                <w:sz w:val="24"/>
                <w:szCs w:val="20"/>
              </w:rPr>
              <w:t>. They are carefully led, by the adult, through small steps of guided learning to recognise, practise and repeat key skills.</w:t>
            </w:r>
          </w:p>
        </w:tc>
      </w:tr>
      <w:tr w:rsidR="00937F8E" w14:paraId="5DC148E8" w14:textId="77777777" w:rsidTr="00F91CCB">
        <w:tc>
          <w:tcPr>
            <w:tcW w:w="5129" w:type="dxa"/>
            <w:vMerge w:val="restart"/>
          </w:tcPr>
          <w:p w14:paraId="5C2799BE" w14:textId="77777777" w:rsidR="00937F8E" w:rsidRDefault="00937F8E" w:rsidP="00853504">
            <w:pPr>
              <w:jc w:val="center"/>
              <w:rPr>
                <w:b/>
                <w:sz w:val="56"/>
              </w:rPr>
            </w:pPr>
            <w:r w:rsidRPr="00937F8E">
              <w:rPr>
                <w:b/>
                <w:sz w:val="36"/>
              </w:rPr>
              <w:t>Teaching for Learning Objectives</w:t>
            </w:r>
          </w:p>
        </w:tc>
        <w:tc>
          <w:tcPr>
            <w:tcW w:w="10259" w:type="dxa"/>
            <w:gridSpan w:val="2"/>
          </w:tcPr>
          <w:p w14:paraId="764204DB" w14:textId="77777777" w:rsidR="00937F8E" w:rsidRDefault="00937F8E" w:rsidP="00853504">
            <w:pPr>
              <w:jc w:val="center"/>
              <w:rPr>
                <w:b/>
                <w:sz w:val="56"/>
              </w:rPr>
            </w:pPr>
            <w:r>
              <w:rPr>
                <w:b/>
                <w:sz w:val="36"/>
              </w:rPr>
              <w:t>Activities to Support Teaching for Learning</w:t>
            </w:r>
          </w:p>
        </w:tc>
      </w:tr>
      <w:tr w:rsidR="00937F8E" w14:paraId="69BF5D98" w14:textId="77777777" w:rsidTr="00853504">
        <w:tc>
          <w:tcPr>
            <w:tcW w:w="5129" w:type="dxa"/>
            <w:vMerge/>
          </w:tcPr>
          <w:p w14:paraId="5B16D627" w14:textId="77777777" w:rsidR="00937F8E" w:rsidRDefault="00937F8E" w:rsidP="00937F8E">
            <w:pPr>
              <w:jc w:val="center"/>
              <w:rPr>
                <w:b/>
                <w:sz w:val="56"/>
              </w:rPr>
            </w:pPr>
          </w:p>
        </w:tc>
        <w:tc>
          <w:tcPr>
            <w:tcW w:w="5129" w:type="dxa"/>
          </w:tcPr>
          <w:p w14:paraId="16228943" w14:textId="77777777" w:rsidR="00937F8E" w:rsidRDefault="00937F8E" w:rsidP="00937F8E">
            <w:pPr>
              <w:rPr>
                <w:b/>
                <w:sz w:val="56"/>
              </w:rPr>
            </w:pPr>
            <w:r w:rsidRPr="00841EE5">
              <w:rPr>
                <w:b/>
                <w:sz w:val="36"/>
              </w:rPr>
              <w:t>What are the adults doing?</w:t>
            </w:r>
          </w:p>
        </w:tc>
        <w:tc>
          <w:tcPr>
            <w:tcW w:w="5130" w:type="dxa"/>
          </w:tcPr>
          <w:p w14:paraId="45F882D1" w14:textId="77777777" w:rsidR="00937F8E" w:rsidRPr="00841EE5" w:rsidRDefault="00937F8E" w:rsidP="00937F8E">
            <w:pPr>
              <w:rPr>
                <w:b/>
                <w:sz w:val="36"/>
              </w:rPr>
            </w:pPr>
            <w:r>
              <w:rPr>
                <w:b/>
                <w:sz w:val="36"/>
              </w:rPr>
              <w:t>What are the children doing?</w:t>
            </w:r>
          </w:p>
        </w:tc>
      </w:tr>
      <w:tr w:rsidR="007F4185" w14:paraId="40F0D896" w14:textId="77777777" w:rsidTr="00853504">
        <w:trPr>
          <w:trHeight w:val="7212"/>
        </w:trPr>
        <w:tc>
          <w:tcPr>
            <w:tcW w:w="5129" w:type="dxa"/>
          </w:tcPr>
          <w:p w14:paraId="52CA0C28" w14:textId="77777777" w:rsidR="007F4185" w:rsidRPr="007F4185" w:rsidRDefault="007F4185" w:rsidP="007F4185">
            <w:pPr>
              <w:pStyle w:val="NoSpacing"/>
              <w:rPr>
                <w:rFonts w:asciiTheme="minorHAnsi" w:hAnsiTheme="minorHAnsi" w:cstheme="minorHAnsi"/>
                <w:bCs/>
                <w:sz w:val="24"/>
                <w:szCs w:val="24"/>
              </w:rPr>
            </w:pPr>
            <w:r w:rsidRPr="007F4185">
              <w:rPr>
                <w:rFonts w:asciiTheme="minorHAnsi" w:hAnsiTheme="minorHAnsi" w:cstheme="minorHAnsi"/>
                <w:bCs/>
                <w:sz w:val="24"/>
                <w:szCs w:val="24"/>
              </w:rPr>
              <w:t xml:space="preserve">Children who are GROWING in Science will begin to understand the five lines of enquiry and with support use these to learn about </w:t>
            </w:r>
            <w:proofErr w:type="gramStart"/>
            <w:r w:rsidRPr="007F4185">
              <w:rPr>
                <w:rFonts w:asciiTheme="minorHAnsi" w:hAnsiTheme="minorHAnsi" w:cstheme="minorHAnsi"/>
                <w:bCs/>
                <w:sz w:val="24"/>
                <w:szCs w:val="24"/>
              </w:rPr>
              <w:t>Science</w:t>
            </w:r>
            <w:proofErr w:type="gramEnd"/>
            <w:r w:rsidRPr="007F4185">
              <w:rPr>
                <w:rFonts w:asciiTheme="minorHAnsi" w:hAnsiTheme="minorHAnsi" w:cstheme="minorHAnsi"/>
                <w:bCs/>
                <w:sz w:val="24"/>
                <w:szCs w:val="24"/>
              </w:rPr>
              <w:t xml:space="preserve">.  </w:t>
            </w:r>
          </w:p>
          <w:p w14:paraId="2C412DB4" w14:textId="77777777" w:rsidR="007F4185" w:rsidRPr="007F4185" w:rsidRDefault="007F4185" w:rsidP="007F4185">
            <w:pPr>
              <w:pStyle w:val="NoSpacing"/>
              <w:rPr>
                <w:rFonts w:asciiTheme="minorHAnsi" w:hAnsiTheme="minorHAnsi" w:cstheme="minorHAnsi"/>
                <w:bCs/>
                <w:sz w:val="24"/>
                <w:szCs w:val="24"/>
              </w:rPr>
            </w:pPr>
          </w:p>
          <w:p w14:paraId="5B831DB1" w14:textId="77777777" w:rsidR="007F4185" w:rsidRPr="007F4185" w:rsidRDefault="007F4185" w:rsidP="007F4185">
            <w:pPr>
              <w:rPr>
                <w:rFonts w:cstheme="minorHAnsi"/>
                <w:bCs/>
                <w:sz w:val="24"/>
                <w:szCs w:val="24"/>
              </w:rPr>
            </w:pPr>
            <w:r w:rsidRPr="007F4185">
              <w:rPr>
                <w:rFonts w:cstheme="minorHAnsi"/>
                <w:bCs/>
                <w:sz w:val="24"/>
                <w:szCs w:val="24"/>
              </w:rPr>
              <w:t xml:space="preserve">Children who are GROWING in Science …will practise and repeat the key knowledge for their year group and begin to remember it to answer factual Scientific questions. They will begin to learn and understand the vocabulary. They will begin to understand the five lines of enquiry and with support use these to learn about </w:t>
            </w:r>
            <w:proofErr w:type="gramStart"/>
            <w:r w:rsidRPr="007F4185">
              <w:rPr>
                <w:rFonts w:cstheme="minorHAnsi"/>
                <w:bCs/>
                <w:sz w:val="24"/>
                <w:szCs w:val="24"/>
              </w:rPr>
              <w:t>Science</w:t>
            </w:r>
            <w:proofErr w:type="gramEnd"/>
            <w:r w:rsidRPr="007F4185">
              <w:rPr>
                <w:rFonts w:cstheme="minorHAnsi"/>
                <w:bCs/>
                <w:sz w:val="24"/>
                <w:szCs w:val="24"/>
              </w:rPr>
              <w:t xml:space="preserve">.  </w:t>
            </w:r>
          </w:p>
          <w:p w14:paraId="5016FE32" w14:textId="77777777" w:rsidR="007F4185" w:rsidRPr="007F4185" w:rsidRDefault="007F4185" w:rsidP="007F4185">
            <w:pPr>
              <w:rPr>
                <w:rFonts w:ascii="Century Gothic" w:hAnsi="Century Gothic"/>
                <w:bCs/>
                <w:sz w:val="24"/>
                <w:szCs w:val="24"/>
              </w:rPr>
            </w:pPr>
          </w:p>
          <w:p w14:paraId="1D229769" w14:textId="77777777" w:rsidR="007F4185" w:rsidRPr="007F4185" w:rsidRDefault="007F4185" w:rsidP="007F4185">
            <w:pPr>
              <w:rPr>
                <w:rFonts w:ascii="Century Gothic" w:hAnsi="Century Gothic"/>
                <w:bCs/>
                <w:sz w:val="24"/>
                <w:szCs w:val="24"/>
              </w:rPr>
            </w:pPr>
          </w:p>
          <w:p w14:paraId="5317696A" w14:textId="77777777" w:rsidR="007F4185" w:rsidRPr="007F4185" w:rsidRDefault="007F4185" w:rsidP="007F4185">
            <w:pPr>
              <w:rPr>
                <w:rFonts w:cstheme="minorHAnsi"/>
                <w:bCs/>
                <w:sz w:val="24"/>
                <w:szCs w:val="24"/>
              </w:rPr>
            </w:pPr>
            <w:r w:rsidRPr="007F4185">
              <w:rPr>
                <w:rFonts w:cstheme="minorHAnsi"/>
                <w:bCs/>
                <w:sz w:val="24"/>
                <w:szCs w:val="24"/>
              </w:rPr>
              <w:t xml:space="preserve">Children who are GROWING in DT will… </w:t>
            </w:r>
          </w:p>
          <w:p w14:paraId="4433F248" w14:textId="6807B07F" w:rsidR="007F4185" w:rsidRPr="007F4185" w:rsidRDefault="007F4185" w:rsidP="007F4185">
            <w:pPr>
              <w:rPr>
                <w:rFonts w:cstheme="minorHAnsi"/>
                <w:bCs/>
                <w:sz w:val="24"/>
                <w:szCs w:val="24"/>
              </w:rPr>
            </w:pPr>
            <w:r w:rsidRPr="007F4185">
              <w:rPr>
                <w:rFonts w:cstheme="minorHAnsi"/>
                <w:bCs/>
                <w:sz w:val="24"/>
                <w:szCs w:val="24"/>
              </w:rPr>
              <w:t>Children who are growing will begin to learn the knowledge taught and practise skills through repetition. They will try out different skills</w:t>
            </w:r>
            <w:r w:rsidR="00C03FB3">
              <w:rPr>
                <w:rFonts w:cstheme="minorHAnsi"/>
                <w:bCs/>
                <w:sz w:val="24"/>
                <w:szCs w:val="24"/>
              </w:rPr>
              <w:t>, processes</w:t>
            </w:r>
            <w:r w:rsidRPr="007F4185">
              <w:rPr>
                <w:rFonts w:cstheme="minorHAnsi"/>
                <w:bCs/>
                <w:sz w:val="24"/>
                <w:szCs w:val="24"/>
              </w:rPr>
              <w:t xml:space="preserve"> and materials to develop their </w:t>
            </w:r>
            <w:r w:rsidR="00C03FB3">
              <w:rPr>
                <w:rFonts w:cstheme="minorHAnsi"/>
                <w:bCs/>
                <w:sz w:val="24"/>
                <w:szCs w:val="24"/>
              </w:rPr>
              <w:t>learning</w:t>
            </w:r>
            <w:proofErr w:type="gramStart"/>
            <w:r w:rsidR="00C03FB3">
              <w:rPr>
                <w:rFonts w:cstheme="minorHAnsi"/>
                <w:bCs/>
                <w:sz w:val="24"/>
                <w:szCs w:val="24"/>
              </w:rPr>
              <w:t xml:space="preserve">. </w:t>
            </w:r>
            <w:r w:rsidRPr="007F4185">
              <w:rPr>
                <w:rFonts w:cstheme="minorHAnsi"/>
                <w:bCs/>
                <w:sz w:val="24"/>
                <w:szCs w:val="24"/>
              </w:rPr>
              <w:t>.</w:t>
            </w:r>
            <w:proofErr w:type="gramEnd"/>
          </w:p>
          <w:p w14:paraId="6D768FF8" w14:textId="3CA95411" w:rsidR="007F4185" w:rsidRPr="007F4185" w:rsidRDefault="007F4185" w:rsidP="007F4185">
            <w:pPr>
              <w:jc w:val="center"/>
              <w:rPr>
                <w:b/>
                <w:sz w:val="24"/>
                <w:szCs w:val="24"/>
              </w:rPr>
            </w:pPr>
          </w:p>
        </w:tc>
        <w:tc>
          <w:tcPr>
            <w:tcW w:w="5129" w:type="dxa"/>
          </w:tcPr>
          <w:p w14:paraId="17E287C7" w14:textId="77777777" w:rsidR="007F4185" w:rsidRDefault="007F4185" w:rsidP="007F4185">
            <w:pPr>
              <w:pStyle w:val="ListParagraph"/>
              <w:numPr>
                <w:ilvl w:val="0"/>
                <w:numId w:val="1"/>
              </w:numPr>
              <w:spacing w:line="240" w:lineRule="auto"/>
              <w:rPr>
                <w:b/>
                <w:sz w:val="24"/>
                <w:szCs w:val="20"/>
              </w:rPr>
            </w:pPr>
            <w:r>
              <w:rPr>
                <w:b/>
                <w:sz w:val="24"/>
                <w:szCs w:val="20"/>
              </w:rPr>
              <w:t>Offering very precise knowledge goals for each facet of the learning and asking questions to ensure children have understood these goals</w:t>
            </w:r>
          </w:p>
          <w:p w14:paraId="687FAC0A" w14:textId="77777777" w:rsidR="007F4185" w:rsidRDefault="007F4185" w:rsidP="007F4185">
            <w:pPr>
              <w:pStyle w:val="ListParagraph"/>
              <w:numPr>
                <w:ilvl w:val="0"/>
                <w:numId w:val="1"/>
              </w:numPr>
              <w:spacing w:line="240" w:lineRule="auto"/>
              <w:rPr>
                <w:b/>
                <w:sz w:val="24"/>
                <w:szCs w:val="20"/>
              </w:rPr>
            </w:pPr>
            <w:r>
              <w:rPr>
                <w:b/>
                <w:sz w:val="24"/>
                <w:szCs w:val="20"/>
              </w:rPr>
              <w:t>Presenting and revisiting new material in small steps with opportunities for student rehearsal, questioning and rephrasing after each step</w:t>
            </w:r>
          </w:p>
          <w:p w14:paraId="04F7F82B" w14:textId="77777777" w:rsidR="007F4185" w:rsidRDefault="007F4185" w:rsidP="007F4185">
            <w:pPr>
              <w:pStyle w:val="ListParagraph"/>
              <w:numPr>
                <w:ilvl w:val="0"/>
                <w:numId w:val="1"/>
              </w:numPr>
              <w:spacing w:line="240" w:lineRule="auto"/>
              <w:rPr>
                <w:b/>
                <w:sz w:val="24"/>
                <w:szCs w:val="20"/>
              </w:rPr>
            </w:pPr>
            <w:r>
              <w:rPr>
                <w:b/>
                <w:sz w:val="24"/>
                <w:szCs w:val="20"/>
              </w:rPr>
              <w:t>Addressing misconceptions</w:t>
            </w:r>
          </w:p>
          <w:p w14:paraId="37F838C0" w14:textId="77777777" w:rsidR="007F4185" w:rsidRDefault="007F4185" w:rsidP="007F4185">
            <w:pPr>
              <w:pStyle w:val="ListParagraph"/>
              <w:numPr>
                <w:ilvl w:val="0"/>
                <w:numId w:val="1"/>
              </w:numPr>
              <w:spacing w:line="240" w:lineRule="auto"/>
              <w:rPr>
                <w:b/>
                <w:sz w:val="24"/>
                <w:szCs w:val="20"/>
              </w:rPr>
            </w:pPr>
            <w:r>
              <w:rPr>
                <w:b/>
                <w:sz w:val="24"/>
                <w:szCs w:val="20"/>
              </w:rPr>
              <w:t>Offering models and scaffolds to break more complex learning (diverse key facts and scientific experiment recording processes) into manageable stages</w:t>
            </w:r>
          </w:p>
          <w:p w14:paraId="48A60141" w14:textId="77777777" w:rsidR="007F4185" w:rsidRDefault="007F4185" w:rsidP="007F4185">
            <w:pPr>
              <w:pStyle w:val="ListParagraph"/>
              <w:numPr>
                <w:ilvl w:val="0"/>
                <w:numId w:val="1"/>
              </w:numPr>
              <w:spacing w:line="240" w:lineRule="auto"/>
              <w:rPr>
                <w:b/>
                <w:sz w:val="24"/>
                <w:szCs w:val="20"/>
              </w:rPr>
            </w:pPr>
            <w:r>
              <w:rPr>
                <w:b/>
                <w:sz w:val="24"/>
                <w:szCs w:val="20"/>
              </w:rPr>
              <w:t>Re-teaching as required</w:t>
            </w:r>
          </w:p>
          <w:p w14:paraId="238AFCD9" w14:textId="77777777" w:rsidR="007F4185" w:rsidRDefault="007F4185" w:rsidP="007F4185">
            <w:pPr>
              <w:pStyle w:val="ListParagraph"/>
              <w:numPr>
                <w:ilvl w:val="0"/>
                <w:numId w:val="1"/>
              </w:numPr>
              <w:spacing w:line="240" w:lineRule="auto"/>
              <w:rPr>
                <w:b/>
                <w:sz w:val="24"/>
                <w:szCs w:val="20"/>
              </w:rPr>
            </w:pPr>
            <w:r>
              <w:rPr>
                <w:b/>
                <w:sz w:val="24"/>
                <w:szCs w:val="20"/>
              </w:rPr>
              <w:t>Giving exemplars, worked examples and physical representations of completed tasks</w:t>
            </w:r>
          </w:p>
          <w:p w14:paraId="2612C954" w14:textId="77777777" w:rsidR="007F4185" w:rsidRDefault="007F4185" w:rsidP="007F4185">
            <w:pPr>
              <w:pStyle w:val="ListParagraph"/>
              <w:numPr>
                <w:ilvl w:val="0"/>
                <w:numId w:val="1"/>
              </w:numPr>
              <w:spacing w:line="240" w:lineRule="auto"/>
              <w:rPr>
                <w:b/>
                <w:sz w:val="24"/>
                <w:szCs w:val="20"/>
              </w:rPr>
            </w:pPr>
            <w:r>
              <w:rPr>
                <w:b/>
                <w:sz w:val="24"/>
                <w:szCs w:val="20"/>
              </w:rPr>
              <w:t>Asking questions, thinking aloud and modelling thought processes and steps (I wander…) to enable children to sequence, summarise, recall and explain key knowledge, processes for investigation and vocabulary</w:t>
            </w:r>
          </w:p>
          <w:p w14:paraId="39C273B5" w14:textId="77777777" w:rsidR="007F4185" w:rsidRDefault="007F4185" w:rsidP="007F4185">
            <w:pPr>
              <w:pStyle w:val="ListParagraph"/>
              <w:numPr>
                <w:ilvl w:val="0"/>
                <w:numId w:val="1"/>
              </w:numPr>
              <w:spacing w:line="240" w:lineRule="auto"/>
              <w:rPr>
                <w:b/>
                <w:sz w:val="24"/>
                <w:szCs w:val="20"/>
              </w:rPr>
            </w:pPr>
            <w:r>
              <w:rPr>
                <w:b/>
                <w:sz w:val="24"/>
                <w:szCs w:val="20"/>
              </w:rPr>
              <w:t xml:space="preserve">Giving detailed instructional support (for example when undertaking investigations, researching secondary </w:t>
            </w:r>
            <w:r>
              <w:rPr>
                <w:b/>
                <w:sz w:val="24"/>
                <w:szCs w:val="20"/>
              </w:rPr>
              <w:lastRenderedPageBreak/>
              <w:t xml:space="preserve">sources and recording learning).  Narrating the steps and decisions </w:t>
            </w:r>
          </w:p>
          <w:p w14:paraId="73DDB893" w14:textId="77777777" w:rsidR="007F4185" w:rsidRDefault="007F4185" w:rsidP="007F4185">
            <w:pPr>
              <w:pStyle w:val="ListParagraph"/>
              <w:numPr>
                <w:ilvl w:val="0"/>
                <w:numId w:val="1"/>
              </w:numPr>
              <w:spacing w:line="240" w:lineRule="auto"/>
              <w:rPr>
                <w:b/>
                <w:sz w:val="24"/>
                <w:szCs w:val="20"/>
              </w:rPr>
            </w:pPr>
            <w:r>
              <w:rPr>
                <w:b/>
                <w:sz w:val="24"/>
                <w:szCs w:val="20"/>
              </w:rPr>
              <w:t>Asking the pupils to explain what they have just learnt and the thought-processes or steps behind this</w:t>
            </w:r>
          </w:p>
          <w:p w14:paraId="1BFEC6BB" w14:textId="77777777" w:rsidR="007F4185" w:rsidRPr="007C66E2" w:rsidRDefault="007F4185" w:rsidP="007F4185">
            <w:pPr>
              <w:pStyle w:val="ListParagraph"/>
              <w:numPr>
                <w:ilvl w:val="0"/>
                <w:numId w:val="1"/>
              </w:numPr>
              <w:spacing w:line="240" w:lineRule="auto"/>
              <w:ind w:left="578" w:hanging="283"/>
              <w:jc w:val="center"/>
              <w:rPr>
                <w:b/>
                <w:sz w:val="28"/>
              </w:rPr>
            </w:pPr>
            <w:r w:rsidRPr="009216AB">
              <w:rPr>
                <w:b/>
                <w:sz w:val="24"/>
                <w:szCs w:val="20"/>
              </w:rPr>
              <w:t>Addressing and improving short, partially</w:t>
            </w:r>
            <w:r>
              <w:rPr>
                <w:b/>
                <w:sz w:val="24"/>
                <w:szCs w:val="20"/>
              </w:rPr>
              <w:t xml:space="preserve">  </w:t>
            </w:r>
          </w:p>
          <w:p w14:paraId="181AB9FF" w14:textId="77777777" w:rsidR="007F4185" w:rsidRDefault="007F4185" w:rsidP="007F4185">
            <w:pPr>
              <w:pStyle w:val="ListParagraph"/>
              <w:spacing w:line="240" w:lineRule="auto"/>
              <w:ind w:left="578"/>
              <w:rPr>
                <w:b/>
                <w:sz w:val="24"/>
                <w:szCs w:val="20"/>
              </w:rPr>
            </w:pPr>
            <w:r>
              <w:rPr>
                <w:b/>
                <w:sz w:val="24"/>
                <w:szCs w:val="20"/>
              </w:rPr>
              <w:t xml:space="preserve">  </w:t>
            </w:r>
            <w:r w:rsidRPr="009216AB">
              <w:rPr>
                <w:b/>
                <w:sz w:val="24"/>
                <w:szCs w:val="20"/>
              </w:rPr>
              <w:t>formed or partially incorrect answers</w:t>
            </w:r>
          </w:p>
          <w:p w14:paraId="545E18BE" w14:textId="77777777" w:rsidR="007F4185" w:rsidRPr="00447BB3" w:rsidRDefault="007F4185" w:rsidP="007F4185">
            <w:pPr>
              <w:pStyle w:val="ListParagraph"/>
              <w:numPr>
                <w:ilvl w:val="0"/>
                <w:numId w:val="1"/>
              </w:numPr>
              <w:spacing w:line="240" w:lineRule="auto"/>
              <w:rPr>
                <w:b/>
                <w:sz w:val="28"/>
              </w:rPr>
            </w:pPr>
            <w:r w:rsidRPr="00447BB3">
              <w:rPr>
                <w:b/>
                <w:sz w:val="24"/>
                <w:szCs w:val="20"/>
              </w:rPr>
              <w:t xml:space="preserve">Offering initial inputs and ongoing pit-stop check points </w:t>
            </w:r>
            <w:r>
              <w:rPr>
                <w:b/>
                <w:sz w:val="24"/>
                <w:szCs w:val="20"/>
              </w:rPr>
              <w:t>to support children in the research and planning stages of their kite design</w:t>
            </w:r>
          </w:p>
          <w:p w14:paraId="38E81833" w14:textId="77777777" w:rsidR="007F4185" w:rsidRPr="00156663" w:rsidRDefault="007F4185" w:rsidP="007F4185">
            <w:pPr>
              <w:pStyle w:val="ListParagraph"/>
              <w:numPr>
                <w:ilvl w:val="0"/>
                <w:numId w:val="1"/>
              </w:numPr>
              <w:spacing w:line="240" w:lineRule="auto"/>
              <w:rPr>
                <w:b/>
                <w:sz w:val="28"/>
              </w:rPr>
            </w:pPr>
            <w:r w:rsidRPr="00447BB3">
              <w:rPr>
                <w:b/>
                <w:sz w:val="24"/>
                <w:szCs w:val="18"/>
              </w:rPr>
              <w:t>Creating mixed ability pairings to facilitate modelling and skills-sharing within DT</w:t>
            </w:r>
          </w:p>
          <w:p w14:paraId="3FA13EEA" w14:textId="42F6EC1E" w:rsidR="007F4185" w:rsidRPr="00A54EA4" w:rsidRDefault="007F4185" w:rsidP="007F4185">
            <w:pPr>
              <w:jc w:val="center"/>
              <w:rPr>
                <w:b/>
                <w:sz w:val="28"/>
              </w:rPr>
            </w:pPr>
          </w:p>
        </w:tc>
        <w:tc>
          <w:tcPr>
            <w:tcW w:w="5130" w:type="dxa"/>
          </w:tcPr>
          <w:p w14:paraId="6CE2DDEE" w14:textId="77777777" w:rsidR="007F4185" w:rsidRDefault="007F4185" w:rsidP="007F4185">
            <w:pPr>
              <w:pStyle w:val="ListParagraph"/>
              <w:numPr>
                <w:ilvl w:val="0"/>
                <w:numId w:val="2"/>
              </w:numPr>
              <w:spacing w:line="240" w:lineRule="auto"/>
              <w:ind w:left="551" w:hanging="425"/>
              <w:rPr>
                <w:b/>
                <w:sz w:val="24"/>
                <w:szCs w:val="6"/>
              </w:rPr>
            </w:pPr>
            <w:r>
              <w:rPr>
                <w:b/>
                <w:sz w:val="24"/>
                <w:szCs w:val="6"/>
              </w:rPr>
              <w:lastRenderedPageBreak/>
              <w:t>Explaining their understanding at regular intervals to a partner and/or the teacher</w:t>
            </w:r>
          </w:p>
          <w:p w14:paraId="5668DE02" w14:textId="77777777" w:rsidR="007F4185" w:rsidRDefault="007F4185" w:rsidP="007F4185">
            <w:pPr>
              <w:pStyle w:val="ListParagraph"/>
              <w:numPr>
                <w:ilvl w:val="0"/>
                <w:numId w:val="2"/>
              </w:numPr>
              <w:spacing w:line="240" w:lineRule="auto"/>
              <w:ind w:left="551" w:hanging="425"/>
              <w:rPr>
                <w:b/>
                <w:sz w:val="24"/>
                <w:szCs w:val="6"/>
              </w:rPr>
            </w:pPr>
            <w:r>
              <w:rPr>
                <w:b/>
                <w:sz w:val="24"/>
                <w:szCs w:val="6"/>
              </w:rPr>
              <w:t>Acting upon prompts, feedback and models to refine that understanding and address misconceptions</w:t>
            </w:r>
          </w:p>
          <w:p w14:paraId="1019D7F5" w14:textId="77777777" w:rsidR="007F4185" w:rsidRDefault="007F4185" w:rsidP="007F4185">
            <w:pPr>
              <w:pStyle w:val="ListParagraph"/>
              <w:numPr>
                <w:ilvl w:val="0"/>
                <w:numId w:val="2"/>
              </w:numPr>
              <w:spacing w:line="240" w:lineRule="auto"/>
              <w:ind w:left="551" w:hanging="425"/>
              <w:rPr>
                <w:b/>
                <w:sz w:val="24"/>
                <w:szCs w:val="6"/>
              </w:rPr>
            </w:pPr>
            <w:r>
              <w:rPr>
                <w:b/>
                <w:sz w:val="24"/>
                <w:szCs w:val="6"/>
              </w:rPr>
              <w:t xml:space="preserve">Recalling and re-activating knowledge in a variety of different ways including verbal rephrasing, summarising, knowledge maps, use of </w:t>
            </w:r>
            <w:proofErr w:type="spellStart"/>
            <w:r>
              <w:rPr>
                <w:b/>
                <w:sz w:val="24"/>
                <w:szCs w:val="6"/>
              </w:rPr>
              <w:t>post-its</w:t>
            </w:r>
            <w:proofErr w:type="spellEnd"/>
            <w:r>
              <w:rPr>
                <w:b/>
                <w:sz w:val="24"/>
                <w:szCs w:val="6"/>
              </w:rPr>
              <w:t>, notes to secure overlearning and enable fluency and better lay the foundations for problem-solving</w:t>
            </w:r>
          </w:p>
          <w:p w14:paraId="4A7E94B1" w14:textId="77777777" w:rsidR="007F4185" w:rsidRDefault="007F4185" w:rsidP="007F4185">
            <w:pPr>
              <w:pStyle w:val="ListParagraph"/>
              <w:numPr>
                <w:ilvl w:val="0"/>
                <w:numId w:val="2"/>
              </w:numPr>
              <w:spacing w:line="240" w:lineRule="auto"/>
              <w:ind w:left="551" w:hanging="425"/>
              <w:rPr>
                <w:b/>
                <w:sz w:val="24"/>
                <w:szCs w:val="6"/>
              </w:rPr>
            </w:pPr>
            <w:r>
              <w:rPr>
                <w:b/>
                <w:sz w:val="24"/>
                <w:szCs w:val="6"/>
              </w:rPr>
              <w:t>Beginning to explain concepts, plan scientific experiments and investigations and research, and design kites using scaffolds and examples to develop secure knowledge and understanding and assist practical work</w:t>
            </w:r>
          </w:p>
          <w:p w14:paraId="751B1719" w14:textId="77777777" w:rsidR="007F4185" w:rsidRDefault="007F4185" w:rsidP="007F4185">
            <w:pPr>
              <w:pStyle w:val="ListParagraph"/>
              <w:numPr>
                <w:ilvl w:val="0"/>
                <w:numId w:val="2"/>
              </w:numPr>
              <w:spacing w:line="240" w:lineRule="auto"/>
              <w:ind w:left="551" w:hanging="425"/>
              <w:rPr>
                <w:b/>
                <w:sz w:val="24"/>
                <w:szCs w:val="6"/>
              </w:rPr>
            </w:pPr>
            <w:r>
              <w:rPr>
                <w:b/>
                <w:sz w:val="24"/>
                <w:szCs w:val="6"/>
              </w:rPr>
              <w:t>Using, defining and re-defining key vocabulary with increasing fluency and accuracy</w:t>
            </w:r>
          </w:p>
          <w:p w14:paraId="2B522141" w14:textId="77777777" w:rsidR="007F4185" w:rsidRDefault="007F4185" w:rsidP="007F4185">
            <w:pPr>
              <w:pStyle w:val="ListParagraph"/>
              <w:numPr>
                <w:ilvl w:val="0"/>
                <w:numId w:val="2"/>
              </w:numPr>
              <w:spacing w:line="240" w:lineRule="auto"/>
              <w:ind w:left="551" w:hanging="425"/>
              <w:rPr>
                <w:b/>
                <w:sz w:val="24"/>
                <w:szCs w:val="6"/>
              </w:rPr>
            </w:pPr>
            <w:r w:rsidRPr="009216AB">
              <w:rPr>
                <w:b/>
                <w:sz w:val="24"/>
                <w:szCs w:val="6"/>
              </w:rPr>
              <w:t>Creating ‘quiz’ questions based on their knowledge and understanding for peers to answer</w:t>
            </w:r>
          </w:p>
          <w:p w14:paraId="08D2882B" w14:textId="551D33F7" w:rsidR="007F4185" w:rsidRDefault="007F4185" w:rsidP="007F4185">
            <w:pPr>
              <w:pStyle w:val="ListParagraph"/>
              <w:numPr>
                <w:ilvl w:val="0"/>
                <w:numId w:val="2"/>
              </w:numPr>
              <w:spacing w:line="240" w:lineRule="auto"/>
              <w:ind w:left="551" w:hanging="425"/>
              <w:rPr>
                <w:b/>
                <w:sz w:val="24"/>
                <w:szCs w:val="6"/>
              </w:rPr>
            </w:pPr>
            <w:r>
              <w:rPr>
                <w:b/>
                <w:sz w:val="24"/>
                <w:szCs w:val="6"/>
              </w:rPr>
              <w:t xml:space="preserve">With peer support and teacher input, design a </w:t>
            </w:r>
            <w:r w:rsidR="009430BA">
              <w:rPr>
                <w:b/>
                <w:sz w:val="24"/>
                <w:szCs w:val="6"/>
              </w:rPr>
              <w:t xml:space="preserve">bird box </w:t>
            </w:r>
            <w:r>
              <w:rPr>
                <w:b/>
                <w:sz w:val="24"/>
                <w:szCs w:val="6"/>
              </w:rPr>
              <w:t xml:space="preserve">using basic understanding </w:t>
            </w:r>
            <w:r w:rsidR="009430BA">
              <w:rPr>
                <w:b/>
                <w:sz w:val="24"/>
                <w:szCs w:val="6"/>
              </w:rPr>
              <w:lastRenderedPageBreak/>
              <w:t>of requirements, DT design principles and construction materials and skills required</w:t>
            </w:r>
          </w:p>
          <w:p w14:paraId="267E62D1" w14:textId="5C5F7D98" w:rsidR="009430BA" w:rsidRDefault="007F4185" w:rsidP="009430BA">
            <w:pPr>
              <w:pStyle w:val="ListParagraph"/>
              <w:numPr>
                <w:ilvl w:val="0"/>
                <w:numId w:val="2"/>
              </w:numPr>
              <w:spacing w:line="240" w:lineRule="auto"/>
              <w:ind w:left="551" w:hanging="425"/>
              <w:rPr>
                <w:b/>
                <w:sz w:val="24"/>
                <w:szCs w:val="6"/>
              </w:rPr>
            </w:pPr>
            <w:r w:rsidRPr="009430BA">
              <w:rPr>
                <w:b/>
                <w:sz w:val="24"/>
                <w:szCs w:val="6"/>
              </w:rPr>
              <w:t xml:space="preserve">With support, </w:t>
            </w:r>
            <w:r w:rsidR="009430BA" w:rsidRPr="009430BA">
              <w:rPr>
                <w:b/>
                <w:sz w:val="24"/>
                <w:szCs w:val="6"/>
              </w:rPr>
              <w:t xml:space="preserve">construct a bird box based upon their design </w:t>
            </w:r>
          </w:p>
          <w:p w14:paraId="1E2307D9" w14:textId="6F82F596" w:rsidR="007F4185" w:rsidRPr="009430BA" w:rsidRDefault="007F4185" w:rsidP="009430BA">
            <w:pPr>
              <w:pStyle w:val="ListParagraph"/>
              <w:numPr>
                <w:ilvl w:val="0"/>
                <w:numId w:val="2"/>
              </w:numPr>
              <w:spacing w:line="240" w:lineRule="auto"/>
              <w:ind w:left="551" w:hanging="425"/>
              <w:rPr>
                <w:b/>
                <w:sz w:val="24"/>
                <w:szCs w:val="6"/>
              </w:rPr>
            </w:pPr>
            <w:r w:rsidRPr="009430BA">
              <w:rPr>
                <w:b/>
                <w:sz w:val="24"/>
                <w:szCs w:val="6"/>
              </w:rPr>
              <w:t>Present their work, ideas, findings and evolving plans</w:t>
            </w:r>
            <w:r w:rsidR="009430BA">
              <w:rPr>
                <w:b/>
                <w:sz w:val="24"/>
                <w:szCs w:val="6"/>
              </w:rPr>
              <w:t xml:space="preserve"> and suggest improvements</w:t>
            </w:r>
          </w:p>
        </w:tc>
      </w:tr>
    </w:tbl>
    <w:p w14:paraId="72B1DAA4" w14:textId="77777777" w:rsidR="009B675B" w:rsidRDefault="009B675B" w:rsidP="00853504">
      <w:pPr>
        <w:rPr>
          <w:sz w:val="20"/>
        </w:rPr>
      </w:pPr>
    </w:p>
    <w:p w14:paraId="2C1DB1DA" w14:textId="77777777" w:rsidR="009B675B" w:rsidRDefault="009B675B" w:rsidP="009B675B">
      <w:pPr>
        <w:jc w:val="center"/>
        <w:rPr>
          <w:b/>
          <w:sz w:val="56"/>
        </w:rPr>
      </w:pPr>
      <w:r>
        <w:rPr>
          <w:sz w:val="20"/>
        </w:rPr>
        <w:br w:type="page"/>
      </w:r>
      <w:r>
        <w:rPr>
          <w:b/>
          <w:sz w:val="56"/>
        </w:rPr>
        <w:lastRenderedPageBreak/>
        <w:t>BLOSSOMING</w:t>
      </w:r>
    </w:p>
    <w:tbl>
      <w:tblPr>
        <w:tblStyle w:val="TableGrid"/>
        <w:tblW w:w="0" w:type="auto"/>
        <w:tblLook w:val="04A0" w:firstRow="1" w:lastRow="0" w:firstColumn="1" w:lastColumn="0" w:noHBand="0" w:noVBand="1"/>
      </w:tblPr>
      <w:tblGrid>
        <w:gridCol w:w="5129"/>
        <w:gridCol w:w="5129"/>
        <w:gridCol w:w="5130"/>
      </w:tblGrid>
      <w:tr w:rsidR="009B675B" w14:paraId="574A57DC" w14:textId="77777777" w:rsidTr="00F91CCB">
        <w:tc>
          <w:tcPr>
            <w:tcW w:w="15388" w:type="dxa"/>
            <w:gridSpan w:val="3"/>
          </w:tcPr>
          <w:p w14:paraId="0A3CBDCF" w14:textId="77777777" w:rsidR="009B675B" w:rsidRPr="00CB0826" w:rsidRDefault="009F7B99" w:rsidP="00F91CCB">
            <w:pPr>
              <w:jc w:val="center"/>
              <w:rPr>
                <w:sz w:val="20"/>
                <w:szCs w:val="20"/>
              </w:rPr>
            </w:pPr>
            <w:r>
              <w:rPr>
                <w:sz w:val="24"/>
                <w:szCs w:val="20"/>
              </w:rPr>
              <w:t xml:space="preserve">The child is </w:t>
            </w:r>
            <w:r w:rsidR="00005C83">
              <w:rPr>
                <w:sz w:val="24"/>
                <w:szCs w:val="20"/>
              </w:rPr>
              <w:t xml:space="preserve">engaged and enjoying the learning and </w:t>
            </w:r>
            <w:r>
              <w:rPr>
                <w:sz w:val="24"/>
                <w:szCs w:val="20"/>
              </w:rPr>
              <w:t>able to apply</w:t>
            </w:r>
            <w:r w:rsidR="00005C83">
              <w:rPr>
                <w:sz w:val="24"/>
                <w:szCs w:val="20"/>
              </w:rPr>
              <w:t xml:space="preserve"> the necessary skills and</w:t>
            </w:r>
            <w:r>
              <w:rPr>
                <w:sz w:val="24"/>
                <w:szCs w:val="20"/>
              </w:rPr>
              <w:t xml:space="preserve"> knowledge </w:t>
            </w:r>
            <w:proofErr w:type="gramStart"/>
            <w:r>
              <w:rPr>
                <w:sz w:val="24"/>
                <w:szCs w:val="20"/>
              </w:rPr>
              <w:t>in ord</w:t>
            </w:r>
            <w:r w:rsidR="00005C83">
              <w:rPr>
                <w:sz w:val="24"/>
                <w:szCs w:val="20"/>
              </w:rPr>
              <w:t>er to</w:t>
            </w:r>
            <w:proofErr w:type="gramEnd"/>
            <w:r w:rsidR="00005C83">
              <w:rPr>
                <w:sz w:val="24"/>
                <w:szCs w:val="20"/>
              </w:rPr>
              <w:t xml:space="preserve"> demonstrate their understanding of the learning. </w:t>
            </w:r>
            <w:r>
              <w:rPr>
                <w:sz w:val="24"/>
                <w:szCs w:val="20"/>
              </w:rPr>
              <w:t>They confidently meet the objective</w:t>
            </w:r>
            <w:r w:rsidR="00005C83">
              <w:rPr>
                <w:sz w:val="24"/>
                <w:szCs w:val="20"/>
              </w:rPr>
              <w:t>s</w:t>
            </w:r>
            <w:r>
              <w:rPr>
                <w:sz w:val="24"/>
                <w:szCs w:val="20"/>
              </w:rPr>
              <w:t xml:space="preserve"> and demonstrate a f</w:t>
            </w:r>
            <w:r w:rsidR="00005C83">
              <w:rPr>
                <w:sz w:val="24"/>
                <w:szCs w:val="20"/>
              </w:rPr>
              <w:t>ull ability to use the vocabulary correctly and in context. They are confident when making links</w:t>
            </w:r>
            <w:r>
              <w:rPr>
                <w:sz w:val="24"/>
                <w:szCs w:val="20"/>
              </w:rPr>
              <w:t xml:space="preserve"> and explaining their method to others.</w:t>
            </w:r>
            <w:r w:rsidR="00005C83">
              <w:rPr>
                <w:sz w:val="24"/>
                <w:szCs w:val="20"/>
              </w:rPr>
              <w:t xml:space="preserve"> They are encouraged to explore and experiment whilst the adult sets challenges</w:t>
            </w:r>
            <w:r w:rsidR="00CB6356">
              <w:rPr>
                <w:sz w:val="24"/>
                <w:szCs w:val="20"/>
              </w:rPr>
              <w:t>, hypothesises</w:t>
            </w:r>
            <w:r w:rsidR="00005C83">
              <w:rPr>
                <w:sz w:val="24"/>
                <w:szCs w:val="20"/>
              </w:rPr>
              <w:t xml:space="preserve"> and explores misconceptions with them.</w:t>
            </w:r>
          </w:p>
        </w:tc>
      </w:tr>
      <w:tr w:rsidR="009B675B" w14:paraId="147A416B" w14:textId="77777777" w:rsidTr="00F91CCB">
        <w:tc>
          <w:tcPr>
            <w:tcW w:w="5129" w:type="dxa"/>
            <w:vMerge w:val="restart"/>
          </w:tcPr>
          <w:p w14:paraId="5A196C76" w14:textId="77777777" w:rsidR="009B675B" w:rsidRDefault="009B675B" w:rsidP="00F91CCB">
            <w:pPr>
              <w:jc w:val="center"/>
              <w:rPr>
                <w:b/>
                <w:sz w:val="56"/>
              </w:rPr>
            </w:pPr>
            <w:r w:rsidRPr="00937F8E">
              <w:rPr>
                <w:b/>
                <w:sz w:val="36"/>
              </w:rPr>
              <w:t>Teaching for Learning Objectives</w:t>
            </w:r>
          </w:p>
        </w:tc>
        <w:tc>
          <w:tcPr>
            <w:tcW w:w="10259" w:type="dxa"/>
            <w:gridSpan w:val="2"/>
          </w:tcPr>
          <w:p w14:paraId="1C62C708" w14:textId="77777777" w:rsidR="009B675B" w:rsidRDefault="009B675B" w:rsidP="00F91CCB">
            <w:pPr>
              <w:jc w:val="center"/>
              <w:rPr>
                <w:b/>
                <w:sz w:val="56"/>
              </w:rPr>
            </w:pPr>
            <w:r>
              <w:rPr>
                <w:b/>
                <w:sz w:val="36"/>
              </w:rPr>
              <w:t>Activities to Support Teaching for Learning</w:t>
            </w:r>
          </w:p>
        </w:tc>
      </w:tr>
      <w:tr w:rsidR="009B675B" w14:paraId="19A916AC" w14:textId="77777777" w:rsidTr="00F91CCB">
        <w:tc>
          <w:tcPr>
            <w:tcW w:w="5129" w:type="dxa"/>
            <w:vMerge/>
          </w:tcPr>
          <w:p w14:paraId="312C7299" w14:textId="77777777" w:rsidR="009B675B" w:rsidRDefault="009B675B" w:rsidP="00F91CCB">
            <w:pPr>
              <w:jc w:val="center"/>
              <w:rPr>
                <w:b/>
                <w:sz w:val="56"/>
              </w:rPr>
            </w:pPr>
          </w:p>
        </w:tc>
        <w:tc>
          <w:tcPr>
            <w:tcW w:w="5129" w:type="dxa"/>
          </w:tcPr>
          <w:p w14:paraId="1135316D" w14:textId="77777777" w:rsidR="009B675B" w:rsidRDefault="009B675B" w:rsidP="00F91CCB">
            <w:pPr>
              <w:rPr>
                <w:b/>
                <w:sz w:val="56"/>
              </w:rPr>
            </w:pPr>
            <w:r w:rsidRPr="00841EE5">
              <w:rPr>
                <w:b/>
                <w:sz w:val="36"/>
              </w:rPr>
              <w:t>What are the adults doing?</w:t>
            </w:r>
          </w:p>
        </w:tc>
        <w:tc>
          <w:tcPr>
            <w:tcW w:w="5130" w:type="dxa"/>
          </w:tcPr>
          <w:p w14:paraId="40B5CDE8" w14:textId="77777777" w:rsidR="009B675B" w:rsidRPr="00841EE5" w:rsidRDefault="009B675B" w:rsidP="00F91CCB">
            <w:pPr>
              <w:rPr>
                <w:b/>
                <w:sz w:val="36"/>
              </w:rPr>
            </w:pPr>
            <w:r>
              <w:rPr>
                <w:b/>
                <w:sz w:val="36"/>
              </w:rPr>
              <w:t>What are the children doing?</w:t>
            </w:r>
          </w:p>
        </w:tc>
      </w:tr>
      <w:tr w:rsidR="004A5E5F" w14:paraId="67AB41CD" w14:textId="77777777" w:rsidTr="009F7B99">
        <w:trPr>
          <w:trHeight w:val="6929"/>
        </w:trPr>
        <w:tc>
          <w:tcPr>
            <w:tcW w:w="5129" w:type="dxa"/>
          </w:tcPr>
          <w:p w14:paraId="6E650E99" w14:textId="77777777" w:rsidR="004A5E5F" w:rsidRPr="002A3E52" w:rsidRDefault="004A5E5F" w:rsidP="004A5E5F">
            <w:pPr>
              <w:rPr>
                <w:rFonts w:cstheme="minorHAnsi"/>
                <w:bCs/>
              </w:rPr>
            </w:pPr>
            <w:r w:rsidRPr="002A3E52">
              <w:rPr>
                <w:rFonts w:cstheme="minorHAnsi"/>
                <w:bCs/>
                <w:color w:val="FF0000"/>
              </w:rPr>
              <w:t xml:space="preserve"> </w:t>
            </w:r>
            <w:r w:rsidRPr="002A3E52">
              <w:rPr>
                <w:rFonts w:cstheme="minorHAnsi"/>
                <w:bCs/>
              </w:rPr>
              <w:t xml:space="preserve">Children who are BLOSSOMING in Science will be able to explain the five lines of enquiry and use them accurately to investigate questions and explain what they have learnt.   </w:t>
            </w:r>
          </w:p>
          <w:p w14:paraId="35EDE716" w14:textId="77777777" w:rsidR="004A5E5F" w:rsidRPr="002A3E52" w:rsidRDefault="004A5E5F" w:rsidP="004A5E5F">
            <w:pPr>
              <w:rPr>
                <w:rFonts w:cstheme="minorHAnsi"/>
                <w:bCs/>
              </w:rPr>
            </w:pPr>
            <w:r w:rsidRPr="002A3E52">
              <w:rPr>
                <w:rFonts w:cstheme="minorHAnsi"/>
                <w:bCs/>
              </w:rPr>
              <w:t xml:space="preserve">  </w:t>
            </w:r>
          </w:p>
          <w:p w14:paraId="02C7193A" w14:textId="77777777" w:rsidR="004A5E5F" w:rsidRPr="002A3E52" w:rsidRDefault="004A5E5F" w:rsidP="004A5E5F">
            <w:pPr>
              <w:rPr>
                <w:rFonts w:cstheme="minorHAnsi"/>
                <w:bCs/>
              </w:rPr>
            </w:pPr>
            <w:r w:rsidRPr="002A3E52">
              <w:rPr>
                <w:rFonts w:cstheme="minorHAnsi"/>
                <w:bCs/>
              </w:rPr>
              <w:t>Children who are BLOSSOMING will</w:t>
            </w:r>
            <w:proofErr w:type="gramStart"/>
            <w:r w:rsidRPr="002A3E52">
              <w:rPr>
                <w:rFonts w:cstheme="minorHAnsi"/>
                <w:bCs/>
              </w:rPr>
              <w:t>…..</w:t>
            </w:r>
            <w:proofErr w:type="gramEnd"/>
            <w:r w:rsidRPr="002A3E52">
              <w:rPr>
                <w:rFonts w:cstheme="minorHAnsi"/>
                <w:bCs/>
              </w:rPr>
              <w:t xml:space="preserve"> remember the key knowledge for their year group and accurately use and apply this to answer Scientific questions and to explain results discovered in Scientific investigations.  They will be able to apply correct vocabulary when questioned and in context. They will be able to explain the five lines of enquiry and use them accurately to investigate questions and explain what they have learnt</w:t>
            </w:r>
          </w:p>
          <w:p w14:paraId="2B1F7E91" w14:textId="77777777" w:rsidR="004A5E5F" w:rsidRPr="002A3E52" w:rsidRDefault="004A5E5F" w:rsidP="004A5E5F">
            <w:pPr>
              <w:rPr>
                <w:rFonts w:cstheme="minorHAnsi"/>
                <w:b/>
              </w:rPr>
            </w:pPr>
          </w:p>
          <w:p w14:paraId="724758DE" w14:textId="309DF062" w:rsidR="004A5E5F" w:rsidRDefault="004A5E5F" w:rsidP="004A5E5F">
            <w:pPr>
              <w:rPr>
                <w:rFonts w:cstheme="minorHAnsi"/>
                <w:b/>
              </w:rPr>
            </w:pPr>
            <w:r w:rsidRPr="002A3E52">
              <w:rPr>
                <w:rFonts w:cstheme="minorHAnsi"/>
                <w:b/>
              </w:rPr>
              <w:t xml:space="preserve">BLOSSOMING IN </w:t>
            </w:r>
            <w:r w:rsidR="00CA64AF">
              <w:rPr>
                <w:rFonts w:cstheme="minorHAnsi"/>
                <w:b/>
              </w:rPr>
              <w:t>BIOLOGY</w:t>
            </w:r>
          </w:p>
          <w:p w14:paraId="5E477102" w14:textId="3BEA1B52" w:rsidR="00CA64AF" w:rsidRPr="00A447D6" w:rsidRDefault="00CA64AF" w:rsidP="00CA64AF">
            <w:pPr>
              <w:rPr>
                <w:rFonts w:cstheme="minorHAnsi"/>
                <w:b/>
                <w:szCs w:val="4"/>
              </w:rPr>
            </w:pPr>
            <w:r w:rsidRPr="00A447D6">
              <w:rPr>
                <w:rFonts w:cstheme="minorHAnsi"/>
                <w:b/>
                <w:szCs w:val="4"/>
              </w:rPr>
              <w:t xml:space="preserve">Children who are BLOSSOMING </w:t>
            </w:r>
            <w:r>
              <w:rPr>
                <w:rFonts w:cstheme="minorHAnsi"/>
                <w:b/>
                <w:szCs w:val="4"/>
              </w:rPr>
              <w:t xml:space="preserve">in </w:t>
            </w:r>
            <w:proofErr w:type="gramStart"/>
            <w:r>
              <w:rPr>
                <w:rFonts w:cstheme="minorHAnsi"/>
                <w:b/>
                <w:szCs w:val="4"/>
              </w:rPr>
              <w:t xml:space="preserve">Biology  </w:t>
            </w:r>
            <w:r w:rsidRPr="00A447D6">
              <w:rPr>
                <w:rFonts w:cstheme="minorHAnsi"/>
                <w:b/>
                <w:szCs w:val="4"/>
              </w:rPr>
              <w:t>will</w:t>
            </w:r>
            <w:proofErr w:type="gramEnd"/>
            <w:r w:rsidRPr="00A447D6">
              <w:rPr>
                <w:rFonts w:cstheme="minorHAnsi"/>
                <w:b/>
                <w:szCs w:val="4"/>
              </w:rPr>
              <w:t xml:space="preserve">… </w:t>
            </w:r>
          </w:p>
          <w:p w14:paraId="361BA9A2" w14:textId="77777777" w:rsidR="00CA64AF" w:rsidRPr="002A3E52" w:rsidRDefault="00CA64AF" w:rsidP="004A5E5F">
            <w:pPr>
              <w:rPr>
                <w:rFonts w:cstheme="minorHAnsi"/>
                <w:b/>
              </w:rPr>
            </w:pPr>
          </w:p>
          <w:p w14:paraId="0F6C8132" w14:textId="08EB82CB" w:rsidR="00CA64AF" w:rsidRPr="00CA64AF" w:rsidRDefault="00CA64AF" w:rsidP="00CA64AF">
            <w:pPr>
              <w:rPr>
                <w:rFonts w:cstheme="minorHAnsi"/>
              </w:rPr>
            </w:pPr>
            <w:r>
              <w:rPr>
                <w:rFonts w:cstheme="minorHAnsi"/>
              </w:rPr>
              <w:t>D</w:t>
            </w:r>
            <w:r w:rsidRPr="00CA64AF">
              <w:rPr>
                <w:rFonts w:cstheme="minorHAnsi"/>
              </w:rPr>
              <w:t xml:space="preserve">escribe and compare different reproductive processes and life cycles in animals </w:t>
            </w:r>
          </w:p>
          <w:p w14:paraId="6AAD7307" w14:textId="3193E529" w:rsidR="00CA64AF" w:rsidRPr="00CA64AF" w:rsidRDefault="00CA64AF" w:rsidP="00CA64AF">
            <w:pPr>
              <w:rPr>
                <w:rFonts w:cstheme="minorHAnsi"/>
              </w:rPr>
            </w:pPr>
            <w:r>
              <w:rPr>
                <w:rFonts w:cstheme="minorHAnsi"/>
              </w:rPr>
              <w:t>N</w:t>
            </w:r>
            <w:r w:rsidRPr="00CA64AF">
              <w:rPr>
                <w:rFonts w:cstheme="minorHAnsi"/>
              </w:rPr>
              <w:t xml:space="preserve">ame, locate and describe the functions of the main parts of plants, including those involved in reproduction </w:t>
            </w:r>
          </w:p>
          <w:p w14:paraId="1FB813DE" w14:textId="4928F2E1" w:rsidR="00CA64AF" w:rsidRPr="00CA64AF" w:rsidRDefault="00CA64AF" w:rsidP="00CA64AF">
            <w:pPr>
              <w:rPr>
                <w:rFonts w:cstheme="minorHAnsi"/>
              </w:rPr>
            </w:pPr>
            <w:r>
              <w:rPr>
                <w:rFonts w:cstheme="minorHAnsi"/>
              </w:rPr>
              <w:t>D</w:t>
            </w:r>
            <w:r w:rsidRPr="00CA64AF">
              <w:rPr>
                <w:rFonts w:cstheme="minorHAnsi"/>
              </w:rPr>
              <w:t xml:space="preserve">escribe the effects of diet, exercise, drugs and lifestyle on how the body functions </w:t>
            </w:r>
            <w:r>
              <w:rPr>
                <w:rFonts w:cstheme="minorHAnsi"/>
              </w:rPr>
              <w:t>(T1)</w:t>
            </w:r>
          </w:p>
          <w:p w14:paraId="73DEE258" w14:textId="1E63AE71" w:rsidR="00CA64AF" w:rsidRPr="00CA64AF" w:rsidRDefault="00CA64AF" w:rsidP="00CA64AF">
            <w:pPr>
              <w:rPr>
                <w:rFonts w:cstheme="minorHAnsi"/>
              </w:rPr>
            </w:pPr>
            <w:r>
              <w:rPr>
                <w:rFonts w:cstheme="minorHAnsi"/>
              </w:rPr>
              <w:t>N</w:t>
            </w:r>
            <w:r w:rsidRPr="00CA64AF">
              <w:rPr>
                <w:rFonts w:cstheme="minorHAnsi"/>
              </w:rPr>
              <w:t>ame and describe the functions of the main parts of the circulatory systems</w:t>
            </w:r>
            <w:r>
              <w:rPr>
                <w:rFonts w:cstheme="minorHAnsi"/>
              </w:rPr>
              <w:t xml:space="preserve"> (T1)</w:t>
            </w:r>
          </w:p>
          <w:p w14:paraId="489E3ABC" w14:textId="77777777" w:rsidR="00CA64AF" w:rsidRPr="00CA64AF" w:rsidRDefault="00CA64AF" w:rsidP="00CA64AF">
            <w:pPr>
              <w:rPr>
                <w:rFonts w:cstheme="minorHAnsi"/>
              </w:rPr>
            </w:pPr>
          </w:p>
          <w:p w14:paraId="7940265E" w14:textId="2099457E" w:rsidR="00CA64AF" w:rsidRPr="00CA64AF" w:rsidRDefault="00CA64AF" w:rsidP="00CA64AF">
            <w:pPr>
              <w:rPr>
                <w:rFonts w:cstheme="minorHAnsi"/>
              </w:rPr>
            </w:pPr>
            <w:r>
              <w:rPr>
                <w:rFonts w:cstheme="minorHAnsi"/>
              </w:rPr>
              <w:lastRenderedPageBreak/>
              <w:t>U</w:t>
            </w:r>
            <w:r w:rsidRPr="00CA64AF">
              <w:rPr>
                <w:rFonts w:cstheme="minorHAnsi"/>
              </w:rPr>
              <w:t xml:space="preserve">se the observable features of plants, animals and microorganisms to group, classify and identify them into broad groups, using keys or other methods  </w:t>
            </w:r>
          </w:p>
          <w:p w14:paraId="2D0CEFD1" w14:textId="77777777" w:rsidR="00CA64AF" w:rsidRPr="00CA64AF" w:rsidRDefault="00CA64AF" w:rsidP="00CA64AF">
            <w:pPr>
              <w:rPr>
                <w:rFonts w:cstheme="minorHAnsi"/>
              </w:rPr>
            </w:pPr>
          </w:p>
          <w:p w14:paraId="13A92C41" w14:textId="64990D05" w:rsidR="004A5E5F" w:rsidRDefault="00CA64AF" w:rsidP="00CA64AF">
            <w:pPr>
              <w:rPr>
                <w:rFonts w:cstheme="minorHAnsi"/>
              </w:rPr>
            </w:pPr>
            <w:r>
              <w:rPr>
                <w:rFonts w:cstheme="minorHAnsi"/>
              </w:rPr>
              <w:t>U</w:t>
            </w:r>
            <w:r w:rsidRPr="00CA64AF">
              <w:rPr>
                <w:rFonts w:cstheme="minorHAnsi"/>
              </w:rPr>
              <w:t xml:space="preserve">se the basic ideas of inheritance, variation and adaptation to describe how living things have changed over time and evolved and provide evidence for evolution </w:t>
            </w:r>
          </w:p>
          <w:p w14:paraId="5C13716F" w14:textId="77777777" w:rsidR="004A5E5F" w:rsidRPr="002A3E52" w:rsidRDefault="004A5E5F" w:rsidP="004A5E5F">
            <w:pPr>
              <w:rPr>
                <w:rFonts w:cstheme="minorHAnsi"/>
              </w:rPr>
            </w:pPr>
          </w:p>
          <w:p w14:paraId="70F39586" w14:textId="77777777" w:rsidR="004A5E5F" w:rsidRPr="00A447D6" w:rsidRDefault="004A5E5F" w:rsidP="004A5E5F">
            <w:pPr>
              <w:rPr>
                <w:rFonts w:cstheme="minorHAnsi"/>
                <w:b/>
                <w:szCs w:val="4"/>
              </w:rPr>
            </w:pPr>
            <w:r w:rsidRPr="00A447D6">
              <w:rPr>
                <w:rFonts w:cstheme="minorHAnsi"/>
                <w:b/>
                <w:szCs w:val="4"/>
              </w:rPr>
              <w:t xml:space="preserve">Children who are BLOSSOMING </w:t>
            </w:r>
            <w:r>
              <w:rPr>
                <w:rFonts w:cstheme="minorHAnsi"/>
                <w:b/>
                <w:szCs w:val="4"/>
              </w:rPr>
              <w:t xml:space="preserve">in DT </w:t>
            </w:r>
            <w:r w:rsidRPr="00A447D6">
              <w:rPr>
                <w:rFonts w:cstheme="minorHAnsi"/>
                <w:b/>
                <w:szCs w:val="4"/>
              </w:rPr>
              <w:t xml:space="preserve">will… </w:t>
            </w:r>
          </w:p>
          <w:p w14:paraId="4BBC2C97" w14:textId="3D8D1515" w:rsidR="004A5E5F" w:rsidRPr="00A447D6" w:rsidRDefault="004A5E5F" w:rsidP="004A5E5F">
            <w:pPr>
              <w:rPr>
                <w:rFonts w:cstheme="minorHAnsi"/>
                <w:bCs/>
                <w:szCs w:val="4"/>
              </w:rPr>
            </w:pPr>
            <w:r>
              <w:rPr>
                <w:rFonts w:cstheme="minorHAnsi"/>
                <w:bCs/>
                <w:szCs w:val="4"/>
              </w:rPr>
              <w:t>P</w:t>
            </w:r>
            <w:r w:rsidRPr="00A447D6">
              <w:rPr>
                <w:rFonts w:cstheme="minorHAnsi"/>
                <w:bCs/>
                <w:szCs w:val="4"/>
              </w:rPr>
              <w:t xml:space="preserve">oint out the design features of </w:t>
            </w:r>
            <w:r w:rsidR="00CA64AF">
              <w:rPr>
                <w:rFonts w:cstheme="minorHAnsi"/>
                <w:bCs/>
                <w:szCs w:val="4"/>
              </w:rPr>
              <w:t>their</w:t>
            </w:r>
            <w:r w:rsidRPr="00A447D6">
              <w:rPr>
                <w:rFonts w:cstheme="minorHAnsi"/>
                <w:bCs/>
                <w:szCs w:val="4"/>
              </w:rPr>
              <w:t xml:space="preserve"> products that will </w:t>
            </w:r>
            <w:r w:rsidR="00941580">
              <w:rPr>
                <w:rFonts w:cstheme="minorHAnsi"/>
                <w:bCs/>
                <w:szCs w:val="4"/>
              </w:rPr>
              <w:t xml:space="preserve">be suitable for and </w:t>
            </w:r>
            <w:r w:rsidRPr="00A447D6">
              <w:rPr>
                <w:rFonts w:cstheme="minorHAnsi"/>
                <w:bCs/>
                <w:szCs w:val="4"/>
              </w:rPr>
              <w:t xml:space="preserve">appeal to the </w:t>
            </w:r>
            <w:r w:rsidR="00941580">
              <w:rPr>
                <w:rFonts w:cstheme="minorHAnsi"/>
                <w:bCs/>
                <w:szCs w:val="4"/>
              </w:rPr>
              <w:t>intended users</w:t>
            </w:r>
            <w:r w:rsidRPr="00A447D6">
              <w:rPr>
                <w:rFonts w:cstheme="minorHAnsi"/>
                <w:bCs/>
                <w:szCs w:val="4"/>
              </w:rPr>
              <w:t xml:space="preserve"> who </w:t>
            </w:r>
            <w:r w:rsidR="00CA64AF">
              <w:rPr>
                <w:rFonts w:cstheme="minorHAnsi"/>
                <w:bCs/>
                <w:szCs w:val="4"/>
              </w:rPr>
              <w:t xml:space="preserve">they </w:t>
            </w:r>
            <w:r w:rsidRPr="00A447D6">
              <w:rPr>
                <w:rFonts w:cstheme="minorHAnsi"/>
                <w:bCs/>
                <w:szCs w:val="4"/>
              </w:rPr>
              <w:t xml:space="preserve">designed it for </w:t>
            </w:r>
          </w:p>
          <w:p w14:paraId="0D0780E3" w14:textId="28979B93" w:rsidR="004A5E5F" w:rsidRPr="00A447D6" w:rsidRDefault="004A5E5F" w:rsidP="004A5E5F">
            <w:pPr>
              <w:rPr>
                <w:rFonts w:cstheme="minorHAnsi"/>
                <w:bCs/>
                <w:szCs w:val="4"/>
              </w:rPr>
            </w:pPr>
            <w:r>
              <w:rPr>
                <w:rFonts w:cstheme="minorHAnsi"/>
                <w:bCs/>
                <w:szCs w:val="4"/>
              </w:rPr>
              <w:t>E</w:t>
            </w:r>
            <w:r w:rsidRPr="00A447D6">
              <w:rPr>
                <w:rFonts w:cstheme="minorHAnsi"/>
                <w:bCs/>
                <w:szCs w:val="4"/>
              </w:rPr>
              <w:t xml:space="preserve">xplain how </w:t>
            </w:r>
            <w:r w:rsidR="00CA64AF">
              <w:rPr>
                <w:rFonts w:cstheme="minorHAnsi"/>
                <w:bCs/>
                <w:szCs w:val="4"/>
              </w:rPr>
              <w:t>their</w:t>
            </w:r>
            <w:r w:rsidRPr="00A447D6">
              <w:rPr>
                <w:rFonts w:cstheme="minorHAnsi"/>
                <w:bCs/>
                <w:szCs w:val="4"/>
              </w:rPr>
              <w:t xml:space="preserve"> product works</w:t>
            </w:r>
            <w:r w:rsidR="00CA64AF">
              <w:rPr>
                <w:rFonts w:cstheme="minorHAnsi"/>
                <w:bCs/>
                <w:szCs w:val="4"/>
              </w:rPr>
              <w:t xml:space="preserve"> and is suitable</w:t>
            </w:r>
            <w:r w:rsidRPr="00A447D6">
              <w:rPr>
                <w:rFonts w:cstheme="minorHAnsi"/>
                <w:bCs/>
                <w:szCs w:val="4"/>
              </w:rPr>
              <w:t xml:space="preserve"> using scientific as well as design theory </w:t>
            </w:r>
          </w:p>
          <w:p w14:paraId="73E84ABF" w14:textId="380991A2" w:rsidR="004A5E5F" w:rsidRDefault="004A5E5F" w:rsidP="004A5E5F">
            <w:pPr>
              <w:rPr>
                <w:rFonts w:cstheme="minorHAnsi"/>
                <w:bCs/>
                <w:szCs w:val="4"/>
              </w:rPr>
            </w:pPr>
            <w:r>
              <w:rPr>
                <w:rFonts w:cstheme="minorHAnsi"/>
                <w:bCs/>
                <w:szCs w:val="4"/>
              </w:rPr>
              <w:t>M</w:t>
            </w:r>
            <w:r w:rsidRPr="00A447D6">
              <w:rPr>
                <w:rFonts w:cstheme="minorHAnsi"/>
                <w:bCs/>
                <w:szCs w:val="4"/>
              </w:rPr>
              <w:t xml:space="preserve">ake appropriate lists of tools, equipment and materials that </w:t>
            </w:r>
            <w:r w:rsidR="00CA64AF">
              <w:rPr>
                <w:rFonts w:cstheme="minorHAnsi"/>
                <w:bCs/>
                <w:szCs w:val="4"/>
              </w:rPr>
              <w:t>they</w:t>
            </w:r>
            <w:r w:rsidRPr="00A447D6">
              <w:rPr>
                <w:rFonts w:cstheme="minorHAnsi"/>
                <w:bCs/>
                <w:szCs w:val="4"/>
              </w:rPr>
              <w:t xml:space="preserve"> will need to make my product </w:t>
            </w:r>
          </w:p>
          <w:p w14:paraId="318869C3" w14:textId="77777777" w:rsidR="004A5E5F" w:rsidRPr="00A447D6" w:rsidRDefault="004A5E5F" w:rsidP="004A5E5F">
            <w:pPr>
              <w:rPr>
                <w:rFonts w:cstheme="minorHAnsi"/>
                <w:bCs/>
                <w:szCs w:val="4"/>
              </w:rPr>
            </w:pPr>
            <w:r>
              <w:rPr>
                <w:rFonts w:cstheme="minorHAnsi"/>
                <w:bCs/>
                <w:szCs w:val="4"/>
              </w:rPr>
              <w:t>Work and plan within a designated budget with some guidance and support</w:t>
            </w:r>
          </w:p>
          <w:p w14:paraId="594E38BA" w14:textId="2487D5D2" w:rsidR="004A5E5F" w:rsidRDefault="004A5E5F" w:rsidP="004A5E5F">
            <w:pPr>
              <w:rPr>
                <w:rFonts w:cstheme="minorHAnsi"/>
                <w:b/>
                <w:szCs w:val="4"/>
              </w:rPr>
            </w:pPr>
            <w:r>
              <w:rPr>
                <w:rFonts w:cstheme="minorHAnsi"/>
                <w:bCs/>
                <w:szCs w:val="4"/>
              </w:rPr>
              <w:t>M</w:t>
            </w:r>
            <w:r w:rsidRPr="00A447D6">
              <w:rPr>
                <w:rFonts w:cstheme="minorHAnsi"/>
                <w:bCs/>
                <w:szCs w:val="4"/>
              </w:rPr>
              <w:t>ake step-by-step plans as</w:t>
            </w:r>
            <w:r w:rsidRPr="00A447D6">
              <w:rPr>
                <w:rFonts w:cstheme="minorHAnsi"/>
                <w:b/>
                <w:szCs w:val="4"/>
              </w:rPr>
              <w:t xml:space="preserve"> </w:t>
            </w:r>
            <w:r w:rsidRPr="00A447D6">
              <w:rPr>
                <w:rFonts w:cstheme="minorHAnsi"/>
                <w:bCs/>
                <w:szCs w:val="4"/>
              </w:rPr>
              <w:t xml:space="preserve">a guide to making </w:t>
            </w:r>
            <w:proofErr w:type="gramStart"/>
            <w:r w:rsidRPr="00A447D6">
              <w:rPr>
                <w:rFonts w:cstheme="minorHAnsi"/>
                <w:bCs/>
                <w:szCs w:val="4"/>
              </w:rPr>
              <w:t>particular parts</w:t>
            </w:r>
            <w:proofErr w:type="gramEnd"/>
            <w:r w:rsidRPr="00A447D6">
              <w:rPr>
                <w:rFonts w:cstheme="minorHAnsi"/>
                <w:bCs/>
                <w:szCs w:val="4"/>
              </w:rPr>
              <w:t xml:space="preserve"> of </w:t>
            </w:r>
            <w:r w:rsidR="00CA64AF">
              <w:rPr>
                <w:rFonts w:cstheme="minorHAnsi"/>
                <w:bCs/>
                <w:szCs w:val="4"/>
              </w:rPr>
              <w:t>their</w:t>
            </w:r>
            <w:r w:rsidRPr="00A447D6">
              <w:rPr>
                <w:rFonts w:cstheme="minorHAnsi"/>
                <w:bCs/>
                <w:szCs w:val="4"/>
              </w:rPr>
              <w:t xml:space="preserve"> product</w:t>
            </w:r>
          </w:p>
          <w:p w14:paraId="28E31E13" w14:textId="41008892" w:rsidR="004A5E5F" w:rsidRPr="00A447D6" w:rsidRDefault="004A5E5F" w:rsidP="004A5E5F">
            <w:pPr>
              <w:rPr>
                <w:rFonts w:cstheme="minorHAnsi"/>
                <w:b/>
                <w:szCs w:val="4"/>
              </w:rPr>
            </w:pPr>
            <w:r>
              <w:rPr>
                <w:rFonts w:cstheme="minorHAnsi"/>
                <w:bCs/>
                <w:szCs w:val="4"/>
              </w:rPr>
              <w:t>R</w:t>
            </w:r>
            <w:r w:rsidRPr="00A447D6">
              <w:rPr>
                <w:rFonts w:cstheme="minorHAnsi"/>
                <w:bCs/>
                <w:szCs w:val="4"/>
              </w:rPr>
              <w:t xml:space="preserve">eview and update </w:t>
            </w:r>
            <w:r w:rsidR="00CA64AF">
              <w:rPr>
                <w:rFonts w:cstheme="minorHAnsi"/>
                <w:bCs/>
                <w:szCs w:val="4"/>
              </w:rPr>
              <w:t>their</w:t>
            </w:r>
            <w:r w:rsidRPr="00A447D6">
              <w:rPr>
                <w:rFonts w:cstheme="minorHAnsi"/>
                <w:bCs/>
                <w:szCs w:val="4"/>
              </w:rPr>
              <w:t xml:space="preserve"> step-by-step plans </w:t>
            </w:r>
            <w:r>
              <w:rPr>
                <w:rFonts w:cstheme="minorHAnsi"/>
                <w:bCs/>
                <w:szCs w:val="4"/>
              </w:rPr>
              <w:t xml:space="preserve">whilst </w:t>
            </w:r>
            <w:r w:rsidRPr="00A447D6">
              <w:rPr>
                <w:rFonts w:cstheme="minorHAnsi"/>
                <w:bCs/>
                <w:szCs w:val="4"/>
              </w:rPr>
              <w:t>making</w:t>
            </w:r>
            <w:r>
              <w:rPr>
                <w:rFonts w:cstheme="minorHAnsi"/>
                <w:bCs/>
                <w:szCs w:val="4"/>
              </w:rPr>
              <w:t xml:space="preserve"> a</w:t>
            </w:r>
            <w:r w:rsidRPr="00A447D6">
              <w:rPr>
                <w:rFonts w:cstheme="minorHAnsi"/>
                <w:bCs/>
                <w:szCs w:val="4"/>
              </w:rPr>
              <w:t xml:space="preserve"> product</w:t>
            </w:r>
          </w:p>
          <w:p w14:paraId="2C0584F6" w14:textId="77777777" w:rsidR="004A5E5F" w:rsidRPr="00A447D6" w:rsidRDefault="004A5E5F" w:rsidP="004A5E5F">
            <w:pPr>
              <w:rPr>
                <w:rFonts w:cstheme="minorHAnsi"/>
                <w:bCs/>
                <w:szCs w:val="4"/>
              </w:rPr>
            </w:pPr>
            <w:r>
              <w:rPr>
                <w:rFonts w:cstheme="minorHAnsi"/>
                <w:bCs/>
                <w:szCs w:val="4"/>
              </w:rPr>
              <w:t>F</w:t>
            </w:r>
            <w:r w:rsidRPr="00A447D6">
              <w:rPr>
                <w:rFonts w:cstheme="minorHAnsi"/>
                <w:bCs/>
                <w:szCs w:val="4"/>
              </w:rPr>
              <w:t xml:space="preserve">ollow procedures for safety and hygiene </w:t>
            </w:r>
          </w:p>
          <w:p w14:paraId="6ACAA4D6" w14:textId="77777777" w:rsidR="004A5E5F" w:rsidRPr="00A447D6" w:rsidRDefault="004A5E5F" w:rsidP="004A5E5F">
            <w:pPr>
              <w:rPr>
                <w:rFonts w:cstheme="minorHAnsi"/>
                <w:bCs/>
                <w:szCs w:val="4"/>
              </w:rPr>
            </w:pPr>
            <w:r>
              <w:rPr>
                <w:rFonts w:cstheme="minorHAnsi"/>
                <w:bCs/>
                <w:szCs w:val="4"/>
              </w:rPr>
              <w:t>U</w:t>
            </w:r>
            <w:r w:rsidRPr="00A447D6">
              <w:rPr>
                <w:rFonts w:cstheme="minorHAnsi"/>
                <w:bCs/>
                <w:szCs w:val="4"/>
              </w:rPr>
              <w:t xml:space="preserve">se a good range of materials and components including construction materials and kits, textiles,  </w:t>
            </w:r>
          </w:p>
          <w:p w14:paraId="7B228CEA" w14:textId="77777777" w:rsidR="004A5E5F" w:rsidRPr="00A447D6" w:rsidRDefault="004A5E5F" w:rsidP="004A5E5F">
            <w:pPr>
              <w:rPr>
                <w:rFonts w:cstheme="minorHAnsi"/>
                <w:bCs/>
                <w:szCs w:val="4"/>
              </w:rPr>
            </w:pPr>
            <w:r>
              <w:rPr>
                <w:rFonts w:cstheme="minorHAnsi"/>
                <w:bCs/>
                <w:szCs w:val="4"/>
              </w:rPr>
              <w:t>A</w:t>
            </w:r>
            <w:r w:rsidRPr="00A447D6">
              <w:rPr>
                <w:rFonts w:cstheme="minorHAnsi"/>
                <w:bCs/>
                <w:szCs w:val="4"/>
              </w:rPr>
              <w:t>ccurately assemble, join and combine materials and components</w:t>
            </w:r>
          </w:p>
          <w:p w14:paraId="7784F1DA" w14:textId="6D0C8278" w:rsidR="004A5E5F" w:rsidRPr="00A447D6" w:rsidRDefault="004A5E5F" w:rsidP="004A5E5F">
            <w:pPr>
              <w:rPr>
                <w:rFonts w:cstheme="minorHAnsi"/>
                <w:bCs/>
                <w:szCs w:val="4"/>
              </w:rPr>
            </w:pPr>
            <w:r>
              <w:rPr>
                <w:rFonts w:cstheme="minorHAnsi"/>
                <w:bCs/>
                <w:szCs w:val="4"/>
              </w:rPr>
              <w:t>A</w:t>
            </w:r>
            <w:r w:rsidRPr="00A447D6">
              <w:rPr>
                <w:rFonts w:cstheme="minorHAnsi"/>
                <w:bCs/>
                <w:szCs w:val="4"/>
              </w:rPr>
              <w:t>ccurately measure, mark out, cut and shape materials and components</w:t>
            </w:r>
          </w:p>
          <w:p w14:paraId="423F3A59" w14:textId="44B7C578" w:rsidR="004A5E5F" w:rsidRPr="00A447D6" w:rsidRDefault="004A5E5F" w:rsidP="004A5E5F">
            <w:pPr>
              <w:rPr>
                <w:rFonts w:cstheme="minorHAnsi"/>
                <w:bCs/>
                <w:szCs w:val="4"/>
              </w:rPr>
            </w:pPr>
            <w:r w:rsidRPr="00A447D6">
              <w:rPr>
                <w:rFonts w:cstheme="minorHAnsi"/>
                <w:bCs/>
                <w:szCs w:val="4"/>
              </w:rPr>
              <w:t xml:space="preserve"> </w:t>
            </w:r>
            <w:r>
              <w:rPr>
                <w:rFonts w:cstheme="minorHAnsi"/>
                <w:bCs/>
                <w:szCs w:val="4"/>
              </w:rPr>
              <w:t>T</w:t>
            </w:r>
            <w:r w:rsidRPr="00A447D6">
              <w:rPr>
                <w:rFonts w:cstheme="minorHAnsi"/>
                <w:bCs/>
                <w:szCs w:val="4"/>
              </w:rPr>
              <w:t xml:space="preserve">hink about the quality of the design, manufacture and fitness for purpose of </w:t>
            </w:r>
            <w:r w:rsidR="00CA64AF">
              <w:rPr>
                <w:rFonts w:cstheme="minorHAnsi"/>
                <w:bCs/>
                <w:szCs w:val="4"/>
              </w:rPr>
              <w:t>their</w:t>
            </w:r>
            <w:r w:rsidRPr="00A447D6">
              <w:rPr>
                <w:rFonts w:cstheme="minorHAnsi"/>
                <w:bCs/>
                <w:szCs w:val="4"/>
              </w:rPr>
              <w:t xml:space="preserve"> products </w:t>
            </w:r>
            <w:r>
              <w:rPr>
                <w:rFonts w:cstheme="minorHAnsi"/>
                <w:bCs/>
                <w:szCs w:val="4"/>
              </w:rPr>
              <w:t xml:space="preserve">whilst designing and creating </w:t>
            </w:r>
            <w:r w:rsidRPr="00A447D6">
              <w:rPr>
                <w:rFonts w:cstheme="minorHAnsi"/>
                <w:bCs/>
                <w:szCs w:val="4"/>
              </w:rPr>
              <w:t xml:space="preserve">products and make improvements </w:t>
            </w:r>
          </w:p>
          <w:p w14:paraId="0EAE2F71" w14:textId="77777777" w:rsidR="004A5E5F" w:rsidRDefault="004A5E5F" w:rsidP="004A5E5F">
            <w:pPr>
              <w:rPr>
                <w:rFonts w:cstheme="minorHAnsi"/>
                <w:bCs/>
                <w:szCs w:val="4"/>
              </w:rPr>
            </w:pPr>
            <w:r>
              <w:rPr>
                <w:rFonts w:cstheme="minorHAnsi"/>
                <w:bCs/>
                <w:szCs w:val="4"/>
              </w:rPr>
              <w:t xml:space="preserve">Evaluate </w:t>
            </w:r>
            <w:r w:rsidRPr="00A447D6">
              <w:rPr>
                <w:rFonts w:cstheme="minorHAnsi"/>
                <w:bCs/>
                <w:szCs w:val="4"/>
              </w:rPr>
              <w:t xml:space="preserve">design ideas against original design specification and evaluate the quality of the design and its fitness for purpose as </w:t>
            </w:r>
            <w:r>
              <w:rPr>
                <w:rFonts w:cstheme="minorHAnsi"/>
                <w:bCs/>
                <w:szCs w:val="4"/>
              </w:rPr>
              <w:t>ideas develop</w:t>
            </w:r>
          </w:p>
          <w:p w14:paraId="06D792B7" w14:textId="29949A8F" w:rsidR="004A5E5F" w:rsidRPr="004A5E5F" w:rsidRDefault="004A5E5F" w:rsidP="00941580">
            <w:pPr>
              <w:rPr>
                <w:b/>
                <w:sz w:val="24"/>
                <w:szCs w:val="6"/>
              </w:rPr>
            </w:pPr>
            <w:r>
              <w:rPr>
                <w:rFonts w:cstheme="minorHAnsi"/>
                <w:bCs/>
                <w:szCs w:val="4"/>
              </w:rPr>
              <w:lastRenderedPageBreak/>
              <w:t>E</w:t>
            </w:r>
            <w:r w:rsidRPr="00A447D6">
              <w:rPr>
                <w:rFonts w:cstheme="minorHAnsi"/>
                <w:bCs/>
                <w:szCs w:val="4"/>
              </w:rPr>
              <w:t xml:space="preserve">valuate </w:t>
            </w:r>
            <w:r w:rsidR="00CA64AF">
              <w:rPr>
                <w:rFonts w:cstheme="minorHAnsi"/>
                <w:bCs/>
                <w:szCs w:val="4"/>
              </w:rPr>
              <w:t>their</w:t>
            </w:r>
            <w:r w:rsidRPr="00A447D6">
              <w:rPr>
                <w:rFonts w:cstheme="minorHAnsi"/>
                <w:bCs/>
                <w:szCs w:val="4"/>
              </w:rPr>
              <w:t xml:space="preserve"> finished products against </w:t>
            </w:r>
            <w:r w:rsidR="00CA64AF">
              <w:rPr>
                <w:rFonts w:cstheme="minorHAnsi"/>
                <w:bCs/>
                <w:szCs w:val="4"/>
              </w:rPr>
              <w:t>their</w:t>
            </w:r>
            <w:r w:rsidRPr="00A447D6">
              <w:rPr>
                <w:rFonts w:cstheme="minorHAnsi"/>
                <w:bCs/>
                <w:szCs w:val="4"/>
              </w:rPr>
              <w:t xml:space="preserve"> original design specification</w:t>
            </w:r>
          </w:p>
        </w:tc>
        <w:tc>
          <w:tcPr>
            <w:tcW w:w="5129" w:type="dxa"/>
          </w:tcPr>
          <w:p w14:paraId="0D9194C2" w14:textId="77777777" w:rsidR="004A5E5F" w:rsidRPr="008E3364" w:rsidRDefault="004A5E5F" w:rsidP="004A5E5F">
            <w:pPr>
              <w:pStyle w:val="ListParagraph"/>
              <w:numPr>
                <w:ilvl w:val="0"/>
                <w:numId w:val="3"/>
              </w:numPr>
              <w:spacing w:line="240" w:lineRule="auto"/>
              <w:ind w:left="295" w:hanging="284"/>
              <w:rPr>
                <w:b/>
                <w:sz w:val="24"/>
                <w:szCs w:val="20"/>
              </w:rPr>
            </w:pPr>
            <w:r w:rsidRPr="008E3364">
              <w:rPr>
                <w:b/>
                <w:sz w:val="24"/>
                <w:szCs w:val="20"/>
              </w:rPr>
              <w:lastRenderedPageBreak/>
              <w:t>Sharing the overall purpose and specific learning throughout</w:t>
            </w:r>
          </w:p>
          <w:p w14:paraId="250493C5" w14:textId="77777777" w:rsidR="004A5E5F" w:rsidRPr="001555A9" w:rsidRDefault="004A5E5F" w:rsidP="004A5E5F">
            <w:pPr>
              <w:pStyle w:val="ListParagraph"/>
              <w:numPr>
                <w:ilvl w:val="0"/>
                <w:numId w:val="3"/>
              </w:numPr>
              <w:spacing w:line="240" w:lineRule="auto"/>
              <w:ind w:left="295" w:hanging="284"/>
              <w:rPr>
                <w:b/>
                <w:sz w:val="28"/>
              </w:rPr>
            </w:pPr>
            <w:r>
              <w:rPr>
                <w:noProof/>
                <w:sz w:val="20"/>
                <w:lang w:eastAsia="en-GB"/>
              </w:rPr>
              <w:drawing>
                <wp:anchor distT="0" distB="0" distL="114300" distR="114300" simplePos="0" relativeHeight="251684864" behindDoc="1" locked="0" layoutInCell="1" allowOverlap="1" wp14:anchorId="190DC5CF" wp14:editId="406A5BCF">
                  <wp:simplePos x="0" y="0"/>
                  <wp:positionH relativeFrom="margin">
                    <wp:posOffset>-389527</wp:posOffset>
                  </wp:positionH>
                  <wp:positionV relativeFrom="page">
                    <wp:posOffset>1024345</wp:posOffset>
                  </wp:positionV>
                  <wp:extent cx="3892174" cy="3426278"/>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92174" cy="3426278"/>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85888" behindDoc="1" locked="0" layoutInCell="1" allowOverlap="1" wp14:anchorId="4B50E439" wp14:editId="7950383E">
                  <wp:simplePos x="0" y="0"/>
                  <wp:positionH relativeFrom="column">
                    <wp:posOffset>103959</wp:posOffset>
                  </wp:positionH>
                  <wp:positionV relativeFrom="page">
                    <wp:posOffset>1909354</wp:posOffset>
                  </wp:positionV>
                  <wp:extent cx="2890520" cy="254127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0520" cy="2541270"/>
                          </a:xfrm>
                          <a:prstGeom prst="rect">
                            <a:avLst/>
                          </a:prstGeom>
                          <a:noFill/>
                        </pic:spPr>
                      </pic:pic>
                    </a:graphicData>
                  </a:graphic>
                  <wp14:sizeRelH relativeFrom="margin">
                    <wp14:pctWidth>0</wp14:pctWidth>
                  </wp14:sizeRelH>
                  <wp14:sizeRelV relativeFrom="margin">
                    <wp14:pctHeight>0</wp14:pctHeight>
                  </wp14:sizeRelV>
                </wp:anchor>
              </w:drawing>
            </w:r>
            <w:r>
              <w:rPr>
                <w:b/>
                <w:sz w:val="24"/>
                <w:szCs w:val="20"/>
              </w:rPr>
              <w:t xml:space="preserve">Ask children to rephrase, summarise and elaborate upon their learning – especially </w:t>
            </w:r>
            <w:proofErr w:type="gramStart"/>
            <w:r>
              <w:rPr>
                <w:b/>
                <w:sz w:val="24"/>
                <w:szCs w:val="20"/>
              </w:rPr>
              <w:t>in light of</w:t>
            </w:r>
            <w:proofErr w:type="gramEnd"/>
            <w:r>
              <w:rPr>
                <w:b/>
                <w:sz w:val="24"/>
                <w:szCs w:val="20"/>
              </w:rPr>
              <w:t xml:space="preserve"> further learning</w:t>
            </w:r>
          </w:p>
          <w:p w14:paraId="3BA5B65F" w14:textId="77777777" w:rsidR="004A5E5F" w:rsidRPr="001555A9" w:rsidRDefault="004A5E5F" w:rsidP="004A5E5F">
            <w:pPr>
              <w:pStyle w:val="ListParagraph"/>
              <w:numPr>
                <w:ilvl w:val="0"/>
                <w:numId w:val="3"/>
              </w:numPr>
              <w:spacing w:line="240" w:lineRule="auto"/>
              <w:ind w:left="295" w:hanging="284"/>
              <w:rPr>
                <w:b/>
                <w:sz w:val="24"/>
                <w:szCs w:val="20"/>
              </w:rPr>
            </w:pPr>
            <w:r w:rsidRPr="001555A9">
              <w:rPr>
                <w:b/>
                <w:sz w:val="24"/>
                <w:szCs w:val="20"/>
              </w:rPr>
              <w:t>Asking questions and modelling thought processes to support this process</w:t>
            </w:r>
          </w:p>
          <w:p w14:paraId="5F523121" w14:textId="77777777" w:rsidR="004A5E5F" w:rsidRPr="001555A9" w:rsidRDefault="004A5E5F" w:rsidP="004A5E5F">
            <w:pPr>
              <w:pStyle w:val="ListParagraph"/>
              <w:numPr>
                <w:ilvl w:val="0"/>
                <w:numId w:val="3"/>
              </w:numPr>
              <w:spacing w:line="240" w:lineRule="auto"/>
              <w:ind w:left="295" w:hanging="284"/>
              <w:rPr>
                <w:b/>
                <w:sz w:val="28"/>
              </w:rPr>
            </w:pPr>
            <w:r w:rsidRPr="001555A9">
              <w:rPr>
                <w:b/>
                <w:sz w:val="24"/>
                <w:szCs w:val="20"/>
              </w:rPr>
              <w:t xml:space="preserve">Providing </w:t>
            </w:r>
            <w:r>
              <w:rPr>
                <w:b/>
                <w:sz w:val="24"/>
                <w:szCs w:val="20"/>
              </w:rPr>
              <w:t xml:space="preserve">modelling, </w:t>
            </w:r>
            <w:r w:rsidRPr="001555A9">
              <w:rPr>
                <w:b/>
                <w:sz w:val="24"/>
                <w:szCs w:val="20"/>
              </w:rPr>
              <w:t xml:space="preserve">exemplars and models to support children’s </w:t>
            </w:r>
            <w:r>
              <w:rPr>
                <w:b/>
                <w:sz w:val="24"/>
                <w:szCs w:val="20"/>
              </w:rPr>
              <w:t xml:space="preserve">independent thought process and </w:t>
            </w:r>
            <w:r w:rsidRPr="001555A9">
              <w:rPr>
                <w:b/>
                <w:sz w:val="24"/>
                <w:szCs w:val="20"/>
              </w:rPr>
              <w:t xml:space="preserve">learning </w:t>
            </w:r>
          </w:p>
          <w:p w14:paraId="6F3397ED" w14:textId="77777777" w:rsidR="004A5E5F" w:rsidRPr="001555A9" w:rsidRDefault="004A5E5F" w:rsidP="004A5E5F">
            <w:pPr>
              <w:pStyle w:val="ListParagraph"/>
              <w:numPr>
                <w:ilvl w:val="0"/>
                <w:numId w:val="3"/>
              </w:numPr>
              <w:spacing w:line="240" w:lineRule="auto"/>
              <w:ind w:left="295" w:hanging="284"/>
              <w:rPr>
                <w:b/>
                <w:sz w:val="28"/>
              </w:rPr>
            </w:pPr>
            <w:r w:rsidRPr="001555A9">
              <w:rPr>
                <w:b/>
                <w:sz w:val="24"/>
                <w:szCs w:val="20"/>
              </w:rPr>
              <w:t xml:space="preserve">Accessing </w:t>
            </w:r>
            <w:r>
              <w:rPr>
                <w:b/>
                <w:sz w:val="24"/>
                <w:szCs w:val="20"/>
              </w:rPr>
              <w:t>compatible working groups and peer support to promote learning</w:t>
            </w:r>
          </w:p>
          <w:p w14:paraId="2958503E" w14:textId="77777777" w:rsidR="004A5E5F" w:rsidRPr="00AA69AC" w:rsidRDefault="004A5E5F" w:rsidP="004A5E5F">
            <w:pPr>
              <w:pStyle w:val="ListParagraph"/>
              <w:numPr>
                <w:ilvl w:val="0"/>
                <w:numId w:val="3"/>
              </w:numPr>
              <w:spacing w:line="240" w:lineRule="auto"/>
              <w:ind w:left="295" w:hanging="284"/>
              <w:rPr>
                <w:b/>
                <w:sz w:val="28"/>
              </w:rPr>
            </w:pPr>
            <w:r w:rsidRPr="001555A9">
              <w:rPr>
                <w:b/>
                <w:sz w:val="24"/>
                <w:szCs w:val="20"/>
              </w:rPr>
              <w:t xml:space="preserve">Giving </w:t>
            </w:r>
            <w:r>
              <w:rPr>
                <w:b/>
                <w:sz w:val="24"/>
                <w:szCs w:val="20"/>
              </w:rPr>
              <w:t xml:space="preserve">specific </w:t>
            </w:r>
            <w:r w:rsidRPr="001555A9">
              <w:rPr>
                <w:b/>
                <w:sz w:val="24"/>
                <w:szCs w:val="20"/>
              </w:rPr>
              <w:t xml:space="preserve">feedback </w:t>
            </w:r>
            <w:r>
              <w:rPr>
                <w:b/>
                <w:sz w:val="24"/>
                <w:szCs w:val="20"/>
              </w:rPr>
              <w:t>to guide improvements</w:t>
            </w:r>
          </w:p>
          <w:p w14:paraId="3C0B18CA" w14:textId="77777777" w:rsidR="004A5E5F" w:rsidRPr="00AA69AC" w:rsidRDefault="004A5E5F" w:rsidP="004A5E5F">
            <w:pPr>
              <w:pStyle w:val="ListParagraph"/>
              <w:numPr>
                <w:ilvl w:val="0"/>
                <w:numId w:val="3"/>
              </w:numPr>
              <w:spacing w:line="240" w:lineRule="auto"/>
              <w:ind w:left="295" w:hanging="284"/>
              <w:rPr>
                <w:b/>
                <w:sz w:val="28"/>
              </w:rPr>
            </w:pPr>
            <w:r w:rsidRPr="00AA69AC">
              <w:rPr>
                <w:b/>
                <w:sz w:val="24"/>
                <w:szCs w:val="20"/>
              </w:rPr>
              <w:t xml:space="preserve">Addressing misconceptions or partial </w:t>
            </w:r>
            <w:r>
              <w:rPr>
                <w:b/>
                <w:sz w:val="24"/>
                <w:szCs w:val="20"/>
              </w:rPr>
              <w:t>exploration and analysis</w:t>
            </w:r>
          </w:p>
          <w:p w14:paraId="10C2D50D" w14:textId="77777777" w:rsidR="004A5E5F" w:rsidRPr="00AA69AC" w:rsidRDefault="004A5E5F" w:rsidP="004A5E5F">
            <w:pPr>
              <w:pStyle w:val="ListParagraph"/>
              <w:numPr>
                <w:ilvl w:val="0"/>
                <w:numId w:val="3"/>
              </w:numPr>
              <w:spacing w:line="240" w:lineRule="auto"/>
              <w:ind w:left="295" w:hanging="284"/>
              <w:rPr>
                <w:b/>
                <w:sz w:val="28"/>
              </w:rPr>
            </w:pPr>
            <w:r w:rsidRPr="00AA69AC">
              <w:rPr>
                <w:b/>
                <w:sz w:val="24"/>
                <w:szCs w:val="20"/>
              </w:rPr>
              <w:t>Providing high quality instruction, learning materials and elaboration activities to enable children to consolidate and extend their learning</w:t>
            </w:r>
          </w:p>
          <w:p w14:paraId="1D741B22" w14:textId="77777777" w:rsidR="004A5E5F" w:rsidRPr="007D075C" w:rsidRDefault="004A5E5F" w:rsidP="004A5E5F">
            <w:pPr>
              <w:pStyle w:val="ListParagraph"/>
              <w:numPr>
                <w:ilvl w:val="0"/>
                <w:numId w:val="3"/>
              </w:numPr>
              <w:spacing w:line="240" w:lineRule="auto"/>
              <w:ind w:left="295" w:hanging="284"/>
              <w:rPr>
                <w:b/>
                <w:sz w:val="28"/>
              </w:rPr>
            </w:pPr>
            <w:r>
              <w:rPr>
                <w:b/>
                <w:sz w:val="24"/>
                <w:szCs w:val="20"/>
              </w:rPr>
              <w:t>Asking pupils to postulate ideas, hypotheses and questions</w:t>
            </w:r>
          </w:p>
          <w:p w14:paraId="0A419ECD" w14:textId="2D658453" w:rsidR="004A5E5F" w:rsidRPr="00E0190F" w:rsidRDefault="004A5E5F" w:rsidP="004A5E5F">
            <w:pPr>
              <w:pStyle w:val="ListParagraph"/>
              <w:numPr>
                <w:ilvl w:val="0"/>
                <w:numId w:val="3"/>
              </w:numPr>
              <w:spacing w:line="240" w:lineRule="auto"/>
              <w:ind w:left="295" w:hanging="284"/>
              <w:rPr>
                <w:b/>
                <w:sz w:val="28"/>
              </w:rPr>
            </w:pPr>
            <w:r>
              <w:rPr>
                <w:b/>
                <w:sz w:val="24"/>
                <w:szCs w:val="20"/>
              </w:rPr>
              <w:t>Requir</w:t>
            </w:r>
            <w:r w:rsidR="00E0190F">
              <w:rPr>
                <w:b/>
                <w:sz w:val="24"/>
                <w:szCs w:val="20"/>
              </w:rPr>
              <w:t>ing</w:t>
            </w:r>
            <w:r>
              <w:rPr>
                <w:b/>
                <w:sz w:val="24"/>
                <w:szCs w:val="20"/>
              </w:rPr>
              <w:t xml:space="preserve"> children to explain in their own </w:t>
            </w:r>
            <w:proofErr w:type="gramStart"/>
            <w:r>
              <w:rPr>
                <w:b/>
                <w:sz w:val="24"/>
                <w:szCs w:val="20"/>
              </w:rPr>
              <w:t>words</w:t>
            </w:r>
            <w:proofErr w:type="gramEnd"/>
            <w:r>
              <w:rPr>
                <w:b/>
                <w:sz w:val="24"/>
                <w:szCs w:val="20"/>
              </w:rPr>
              <w:t xml:space="preserve"> </w:t>
            </w:r>
            <w:r w:rsidR="00E0190F">
              <w:rPr>
                <w:b/>
                <w:sz w:val="24"/>
                <w:szCs w:val="20"/>
              </w:rPr>
              <w:t xml:space="preserve">similarities and differences between </w:t>
            </w:r>
            <w:r w:rsidR="00E0190F">
              <w:rPr>
                <w:b/>
                <w:sz w:val="24"/>
                <w:szCs w:val="20"/>
              </w:rPr>
              <w:lastRenderedPageBreak/>
              <w:t xml:space="preserve">different lifecycles and reproductive processes in their </w:t>
            </w:r>
            <w:proofErr w:type="spellStart"/>
            <w:r w:rsidR="00E0190F">
              <w:rPr>
                <w:b/>
                <w:sz w:val="24"/>
                <w:szCs w:val="20"/>
              </w:rPr>
              <w:t>OneBooks</w:t>
            </w:r>
            <w:proofErr w:type="spellEnd"/>
          </w:p>
          <w:p w14:paraId="2A922D0F" w14:textId="4E6C40E9" w:rsidR="00E0190F" w:rsidRPr="00E0190F" w:rsidRDefault="00E0190F" w:rsidP="004A5E5F">
            <w:pPr>
              <w:pStyle w:val="ListParagraph"/>
              <w:numPr>
                <w:ilvl w:val="0"/>
                <w:numId w:val="3"/>
              </w:numPr>
              <w:spacing w:line="240" w:lineRule="auto"/>
              <w:ind w:left="295" w:hanging="284"/>
              <w:rPr>
                <w:b/>
                <w:sz w:val="24"/>
                <w:szCs w:val="20"/>
              </w:rPr>
            </w:pPr>
            <w:r w:rsidRPr="00E0190F">
              <w:rPr>
                <w:b/>
                <w:sz w:val="24"/>
                <w:szCs w:val="20"/>
              </w:rPr>
              <w:t xml:space="preserve">Requiring children to record </w:t>
            </w:r>
            <w:r>
              <w:rPr>
                <w:b/>
                <w:sz w:val="24"/>
                <w:szCs w:val="20"/>
              </w:rPr>
              <w:t>evidence for evolution based upon their understanding of inheritance, variation and adaptation in creative ways in their One Books</w:t>
            </w:r>
          </w:p>
          <w:p w14:paraId="1275E1D6" w14:textId="77777777" w:rsidR="004A5E5F" w:rsidRDefault="004A5E5F" w:rsidP="004A5E5F">
            <w:pPr>
              <w:pStyle w:val="ListParagraph"/>
              <w:numPr>
                <w:ilvl w:val="0"/>
                <w:numId w:val="3"/>
              </w:numPr>
              <w:spacing w:line="240" w:lineRule="auto"/>
              <w:ind w:left="295" w:hanging="284"/>
              <w:rPr>
                <w:b/>
                <w:sz w:val="24"/>
                <w:szCs w:val="20"/>
              </w:rPr>
            </w:pPr>
            <w:r w:rsidRPr="00D26E67">
              <w:rPr>
                <w:b/>
                <w:sz w:val="24"/>
                <w:szCs w:val="20"/>
              </w:rPr>
              <w:t>Enabling children to plan</w:t>
            </w:r>
            <w:r>
              <w:rPr>
                <w:b/>
                <w:sz w:val="24"/>
                <w:szCs w:val="20"/>
              </w:rPr>
              <w:t>, implement, measure and record their scientific investigations using proformas for data recording as required</w:t>
            </w:r>
          </w:p>
          <w:p w14:paraId="4F658D88" w14:textId="77777777" w:rsidR="004A5E5F" w:rsidRPr="00D26E67" w:rsidRDefault="004A5E5F" w:rsidP="004A5E5F">
            <w:pPr>
              <w:pStyle w:val="ListParagraph"/>
              <w:numPr>
                <w:ilvl w:val="0"/>
                <w:numId w:val="3"/>
              </w:numPr>
              <w:spacing w:line="240" w:lineRule="auto"/>
              <w:ind w:left="295" w:hanging="284"/>
              <w:rPr>
                <w:b/>
                <w:sz w:val="24"/>
                <w:szCs w:val="20"/>
              </w:rPr>
            </w:pPr>
            <w:r>
              <w:rPr>
                <w:b/>
                <w:sz w:val="24"/>
                <w:szCs w:val="20"/>
              </w:rPr>
              <w:t>Enable children to evaluate their experiments and draw conclusions with support</w:t>
            </w:r>
          </w:p>
          <w:p w14:paraId="05F37C7E" w14:textId="77777777" w:rsidR="004A5E5F" w:rsidRPr="006A6B68" w:rsidRDefault="004A5E5F" w:rsidP="004A5E5F">
            <w:pPr>
              <w:pStyle w:val="ListParagraph"/>
              <w:numPr>
                <w:ilvl w:val="0"/>
                <w:numId w:val="3"/>
              </w:numPr>
              <w:spacing w:line="240" w:lineRule="auto"/>
              <w:ind w:left="295" w:hanging="284"/>
              <w:rPr>
                <w:b/>
                <w:sz w:val="28"/>
              </w:rPr>
            </w:pPr>
            <w:r w:rsidRPr="006A6B68">
              <w:rPr>
                <w:b/>
                <w:sz w:val="24"/>
                <w:szCs w:val="18"/>
              </w:rPr>
              <w:t xml:space="preserve">Providing opportunities to extend learning though </w:t>
            </w:r>
            <w:r>
              <w:rPr>
                <w:b/>
                <w:sz w:val="24"/>
                <w:szCs w:val="18"/>
              </w:rPr>
              <w:t>questioning, research and active investigation</w:t>
            </w:r>
          </w:p>
          <w:p w14:paraId="68FB9855" w14:textId="77777777" w:rsidR="004A5E5F" w:rsidRPr="00D26E67" w:rsidRDefault="004A5E5F" w:rsidP="004A5E5F">
            <w:pPr>
              <w:pStyle w:val="ListParagraph"/>
              <w:numPr>
                <w:ilvl w:val="0"/>
                <w:numId w:val="3"/>
              </w:numPr>
              <w:spacing w:line="240" w:lineRule="auto"/>
              <w:ind w:left="295" w:hanging="284"/>
              <w:rPr>
                <w:b/>
                <w:sz w:val="28"/>
              </w:rPr>
            </w:pPr>
            <w:r>
              <w:rPr>
                <w:b/>
                <w:sz w:val="24"/>
                <w:szCs w:val="20"/>
              </w:rPr>
              <w:t>Providing primary and secondary sources and resources for children to begin to interpret, analyse and evaluate. Offering inputs to extend their thinking and postulate further lines of enquiry</w:t>
            </w:r>
          </w:p>
          <w:p w14:paraId="170FD550" w14:textId="77777777" w:rsidR="004A5E5F" w:rsidRPr="00D26E67" w:rsidRDefault="004A5E5F" w:rsidP="004A5E5F">
            <w:pPr>
              <w:pStyle w:val="ListParagraph"/>
              <w:numPr>
                <w:ilvl w:val="0"/>
                <w:numId w:val="3"/>
              </w:numPr>
              <w:spacing w:line="240" w:lineRule="auto"/>
              <w:ind w:left="295" w:hanging="284"/>
              <w:rPr>
                <w:b/>
                <w:sz w:val="28"/>
              </w:rPr>
            </w:pPr>
            <w:r w:rsidRPr="00D26E67">
              <w:rPr>
                <w:b/>
                <w:sz w:val="24"/>
                <w:szCs w:val="20"/>
              </w:rPr>
              <w:t>Promoting debate and modelling/reinforcing appropriate challenge</w:t>
            </w:r>
          </w:p>
          <w:p w14:paraId="55772F22" w14:textId="658414EC" w:rsidR="004A5E5F" w:rsidRPr="00E0190F" w:rsidRDefault="004A5E5F" w:rsidP="004A5E5F">
            <w:pPr>
              <w:pStyle w:val="ListParagraph"/>
              <w:numPr>
                <w:ilvl w:val="0"/>
                <w:numId w:val="3"/>
              </w:numPr>
              <w:spacing w:line="240" w:lineRule="auto"/>
              <w:ind w:left="295" w:hanging="284"/>
              <w:rPr>
                <w:b/>
                <w:sz w:val="28"/>
              </w:rPr>
            </w:pPr>
            <w:r>
              <w:rPr>
                <w:b/>
                <w:sz w:val="24"/>
                <w:szCs w:val="20"/>
              </w:rPr>
              <w:t>Instructing and supporting children in safe use of DT equipment</w:t>
            </w:r>
          </w:p>
          <w:p w14:paraId="172390DB" w14:textId="6E35D205" w:rsidR="00E0190F" w:rsidRPr="00D26E67" w:rsidRDefault="00E0190F" w:rsidP="004A5E5F">
            <w:pPr>
              <w:pStyle w:val="ListParagraph"/>
              <w:numPr>
                <w:ilvl w:val="0"/>
                <w:numId w:val="3"/>
              </w:numPr>
              <w:spacing w:line="240" w:lineRule="auto"/>
              <w:ind w:left="295" w:hanging="284"/>
              <w:rPr>
                <w:b/>
                <w:sz w:val="28"/>
              </w:rPr>
            </w:pPr>
            <w:r>
              <w:rPr>
                <w:b/>
                <w:sz w:val="24"/>
                <w:szCs w:val="20"/>
              </w:rPr>
              <w:t>Modelling and reinforcing accurate measuring and cutting skills</w:t>
            </w:r>
          </w:p>
          <w:p w14:paraId="585819B8" w14:textId="60603974" w:rsidR="004A5E5F" w:rsidRPr="00D26E67" w:rsidRDefault="004A5E5F" w:rsidP="004A5E5F">
            <w:pPr>
              <w:pStyle w:val="ListParagraph"/>
              <w:numPr>
                <w:ilvl w:val="0"/>
                <w:numId w:val="3"/>
              </w:numPr>
              <w:spacing w:line="240" w:lineRule="auto"/>
              <w:ind w:left="295" w:hanging="284"/>
              <w:rPr>
                <w:b/>
                <w:sz w:val="28"/>
              </w:rPr>
            </w:pPr>
            <w:r>
              <w:rPr>
                <w:b/>
                <w:sz w:val="24"/>
                <w:szCs w:val="20"/>
              </w:rPr>
              <w:t>R</w:t>
            </w:r>
            <w:r w:rsidRPr="00D26E67">
              <w:rPr>
                <w:b/>
                <w:sz w:val="24"/>
                <w:szCs w:val="20"/>
              </w:rPr>
              <w:t xml:space="preserve">egularly </w:t>
            </w:r>
            <w:r>
              <w:rPr>
                <w:b/>
                <w:sz w:val="24"/>
                <w:szCs w:val="20"/>
              </w:rPr>
              <w:t xml:space="preserve">asking children to present their ideas for </w:t>
            </w:r>
            <w:r w:rsidR="00E0190F">
              <w:rPr>
                <w:b/>
                <w:sz w:val="24"/>
                <w:szCs w:val="20"/>
              </w:rPr>
              <w:t>bird box design</w:t>
            </w:r>
            <w:r>
              <w:rPr>
                <w:b/>
                <w:sz w:val="24"/>
                <w:szCs w:val="20"/>
              </w:rPr>
              <w:t xml:space="preserve"> and asking probing questions to support improvements</w:t>
            </w:r>
          </w:p>
          <w:p w14:paraId="46DF970A" w14:textId="77777777" w:rsidR="004A5E5F" w:rsidRPr="000229E1" w:rsidRDefault="004A5E5F" w:rsidP="004A5E5F">
            <w:pPr>
              <w:pStyle w:val="ListParagraph"/>
              <w:numPr>
                <w:ilvl w:val="0"/>
                <w:numId w:val="3"/>
              </w:numPr>
              <w:spacing w:line="240" w:lineRule="auto"/>
              <w:ind w:left="295" w:hanging="284"/>
              <w:rPr>
                <w:b/>
                <w:sz w:val="28"/>
              </w:rPr>
            </w:pPr>
            <w:r>
              <w:rPr>
                <w:b/>
                <w:sz w:val="24"/>
                <w:szCs w:val="20"/>
              </w:rPr>
              <w:t xml:space="preserve">Providing initial support of </w:t>
            </w:r>
            <w:r w:rsidRPr="00D26E67">
              <w:rPr>
                <w:b/>
                <w:sz w:val="24"/>
                <w:szCs w:val="20"/>
              </w:rPr>
              <w:t>children’s understanding of budgets</w:t>
            </w:r>
            <w:r>
              <w:rPr>
                <w:b/>
                <w:sz w:val="24"/>
                <w:szCs w:val="20"/>
              </w:rPr>
              <w:t xml:space="preserve"> and directing them to recommended suppliers</w:t>
            </w:r>
          </w:p>
          <w:p w14:paraId="0AB22364" w14:textId="3351F36E" w:rsidR="004A5E5F" w:rsidRPr="002A3E52" w:rsidRDefault="004A5E5F" w:rsidP="004A5E5F">
            <w:pPr>
              <w:pStyle w:val="ListParagraph"/>
              <w:numPr>
                <w:ilvl w:val="0"/>
                <w:numId w:val="3"/>
              </w:numPr>
              <w:spacing w:line="240" w:lineRule="auto"/>
              <w:ind w:left="295" w:hanging="284"/>
              <w:rPr>
                <w:b/>
                <w:sz w:val="28"/>
              </w:rPr>
            </w:pPr>
            <w:r w:rsidRPr="000229E1">
              <w:rPr>
                <w:b/>
                <w:sz w:val="24"/>
                <w:szCs w:val="20"/>
              </w:rPr>
              <w:t xml:space="preserve">Insisting that children actively record all stages of the </w:t>
            </w:r>
            <w:r w:rsidR="00E0190F">
              <w:rPr>
                <w:b/>
                <w:sz w:val="24"/>
                <w:szCs w:val="20"/>
              </w:rPr>
              <w:t>bird box design</w:t>
            </w:r>
            <w:r w:rsidRPr="000229E1">
              <w:rPr>
                <w:b/>
                <w:sz w:val="24"/>
                <w:szCs w:val="20"/>
              </w:rPr>
              <w:t xml:space="preserve"> planning phase, </w:t>
            </w:r>
            <w:r w:rsidRPr="000229E1">
              <w:rPr>
                <w:b/>
                <w:sz w:val="24"/>
                <w:szCs w:val="20"/>
              </w:rPr>
              <w:lastRenderedPageBreak/>
              <w:t>present them each lesson</w:t>
            </w:r>
            <w:r>
              <w:rPr>
                <w:b/>
                <w:sz w:val="24"/>
                <w:szCs w:val="20"/>
              </w:rPr>
              <w:t xml:space="preserve"> and include annotations as to the choices that they have made</w:t>
            </w:r>
          </w:p>
          <w:p w14:paraId="00D73BF7" w14:textId="69F48AF7" w:rsidR="004A5E5F" w:rsidRPr="00000B56" w:rsidRDefault="004A5E5F" w:rsidP="004A5E5F">
            <w:pPr>
              <w:rPr>
                <w:b/>
                <w:color w:val="FF0000"/>
                <w:sz w:val="28"/>
              </w:rPr>
            </w:pPr>
          </w:p>
        </w:tc>
        <w:tc>
          <w:tcPr>
            <w:tcW w:w="5130" w:type="dxa"/>
          </w:tcPr>
          <w:p w14:paraId="158AA50D" w14:textId="77777777" w:rsidR="004A5E5F" w:rsidRDefault="004A5E5F" w:rsidP="004A5E5F">
            <w:pPr>
              <w:pStyle w:val="ListParagraph"/>
              <w:numPr>
                <w:ilvl w:val="0"/>
                <w:numId w:val="5"/>
              </w:numPr>
              <w:spacing w:line="240" w:lineRule="auto"/>
              <w:ind w:left="268" w:hanging="268"/>
              <w:rPr>
                <w:b/>
                <w:sz w:val="24"/>
                <w:szCs w:val="20"/>
              </w:rPr>
            </w:pPr>
            <w:r>
              <w:rPr>
                <w:b/>
                <w:sz w:val="24"/>
                <w:szCs w:val="20"/>
              </w:rPr>
              <w:lastRenderedPageBreak/>
              <w:t>Actively listening and asking questions throughout</w:t>
            </w:r>
          </w:p>
          <w:p w14:paraId="02EAA763" w14:textId="77777777" w:rsidR="004A5E5F" w:rsidRDefault="004A5E5F" w:rsidP="004A5E5F">
            <w:pPr>
              <w:pStyle w:val="ListParagraph"/>
              <w:numPr>
                <w:ilvl w:val="0"/>
                <w:numId w:val="5"/>
              </w:numPr>
              <w:spacing w:line="240" w:lineRule="auto"/>
              <w:ind w:left="268" w:hanging="268"/>
              <w:rPr>
                <w:b/>
                <w:sz w:val="24"/>
                <w:szCs w:val="20"/>
              </w:rPr>
            </w:pPr>
            <w:r>
              <w:rPr>
                <w:b/>
                <w:sz w:val="24"/>
                <w:szCs w:val="20"/>
              </w:rPr>
              <w:t xml:space="preserve">Reactivating, rephrasing and summarising prior learning in order to cumulatively elaborate, refine and add depth to knowledge and understanding; </w:t>
            </w:r>
            <w:proofErr w:type="gramStart"/>
            <w:r>
              <w:rPr>
                <w:b/>
                <w:sz w:val="24"/>
                <w:szCs w:val="20"/>
              </w:rPr>
              <w:t>and,</w:t>
            </w:r>
            <w:proofErr w:type="gramEnd"/>
            <w:r>
              <w:rPr>
                <w:b/>
                <w:sz w:val="24"/>
                <w:szCs w:val="20"/>
              </w:rPr>
              <w:t xml:space="preserve"> adapt ideas in light of further knowledge and understanding</w:t>
            </w:r>
          </w:p>
          <w:p w14:paraId="7F243543" w14:textId="77777777" w:rsidR="004A5E5F" w:rsidRDefault="004A5E5F" w:rsidP="004A5E5F">
            <w:pPr>
              <w:pStyle w:val="ListParagraph"/>
              <w:numPr>
                <w:ilvl w:val="0"/>
                <w:numId w:val="5"/>
              </w:numPr>
              <w:spacing w:line="240" w:lineRule="auto"/>
              <w:ind w:left="268" w:hanging="268"/>
              <w:rPr>
                <w:b/>
                <w:sz w:val="24"/>
                <w:szCs w:val="20"/>
              </w:rPr>
            </w:pPr>
            <w:r>
              <w:rPr>
                <w:b/>
                <w:sz w:val="24"/>
                <w:szCs w:val="20"/>
              </w:rPr>
              <w:t xml:space="preserve">Using and applying knowledge and vocabulary accurately </w:t>
            </w:r>
          </w:p>
          <w:p w14:paraId="2B1C434E" w14:textId="77777777" w:rsidR="004A5E5F" w:rsidRDefault="004A5E5F" w:rsidP="004A5E5F">
            <w:pPr>
              <w:pStyle w:val="ListParagraph"/>
              <w:numPr>
                <w:ilvl w:val="0"/>
                <w:numId w:val="5"/>
              </w:numPr>
              <w:spacing w:line="240" w:lineRule="auto"/>
              <w:ind w:left="268" w:hanging="268"/>
              <w:rPr>
                <w:b/>
                <w:sz w:val="24"/>
                <w:szCs w:val="20"/>
              </w:rPr>
            </w:pPr>
            <w:r>
              <w:rPr>
                <w:b/>
                <w:sz w:val="24"/>
                <w:szCs w:val="20"/>
              </w:rPr>
              <w:t>Analysing and examining scientific forces – and recording when they are helpful, when unhelpful and what can be done to increase and reduce them</w:t>
            </w:r>
          </w:p>
          <w:p w14:paraId="764ECA65" w14:textId="5BF248A8" w:rsidR="004A5E5F" w:rsidRDefault="004A5E5F" w:rsidP="004A5E5F">
            <w:pPr>
              <w:pStyle w:val="ListParagraph"/>
              <w:numPr>
                <w:ilvl w:val="0"/>
                <w:numId w:val="5"/>
              </w:numPr>
              <w:spacing w:line="240" w:lineRule="auto"/>
              <w:ind w:left="268" w:hanging="268"/>
              <w:rPr>
                <w:b/>
                <w:sz w:val="24"/>
                <w:szCs w:val="20"/>
              </w:rPr>
            </w:pPr>
            <w:r>
              <w:rPr>
                <w:b/>
                <w:sz w:val="24"/>
                <w:szCs w:val="20"/>
              </w:rPr>
              <w:t xml:space="preserve">Exploring key concepts and knowledge in their investigations of </w:t>
            </w:r>
            <w:r w:rsidR="00DE30F9">
              <w:rPr>
                <w:b/>
                <w:sz w:val="24"/>
                <w:szCs w:val="20"/>
              </w:rPr>
              <w:t>evolution and adaptation</w:t>
            </w:r>
            <w:r>
              <w:rPr>
                <w:b/>
                <w:sz w:val="24"/>
                <w:szCs w:val="20"/>
              </w:rPr>
              <w:t xml:space="preserve"> with growing independence and making presentations to the class</w:t>
            </w:r>
          </w:p>
          <w:p w14:paraId="47B77456" w14:textId="77777777" w:rsidR="004A5E5F" w:rsidRDefault="004A5E5F" w:rsidP="004A5E5F">
            <w:pPr>
              <w:pStyle w:val="ListParagraph"/>
              <w:numPr>
                <w:ilvl w:val="0"/>
                <w:numId w:val="5"/>
              </w:numPr>
              <w:spacing w:line="240" w:lineRule="auto"/>
              <w:ind w:left="268" w:hanging="268"/>
              <w:rPr>
                <w:b/>
                <w:sz w:val="24"/>
                <w:szCs w:val="20"/>
              </w:rPr>
            </w:pPr>
            <w:r>
              <w:rPr>
                <w:b/>
                <w:sz w:val="24"/>
                <w:szCs w:val="20"/>
              </w:rPr>
              <w:t>Making and expanding upon links and connections within their learning</w:t>
            </w:r>
          </w:p>
          <w:p w14:paraId="63F6D398" w14:textId="77777777" w:rsidR="004A5E5F" w:rsidRDefault="004A5E5F" w:rsidP="004A5E5F">
            <w:pPr>
              <w:pStyle w:val="ListParagraph"/>
              <w:numPr>
                <w:ilvl w:val="0"/>
                <w:numId w:val="5"/>
              </w:numPr>
              <w:spacing w:line="240" w:lineRule="auto"/>
              <w:ind w:left="268" w:hanging="268"/>
              <w:rPr>
                <w:b/>
                <w:sz w:val="24"/>
                <w:szCs w:val="20"/>
              </w:rPr>
            </w:pPr>
            <w:r>
              <w:rPr>
                <w:b/>
                <w:sz w:val="24"/>
                <w:szCs w:val="20"/>
              </w:rPr>
              <w:t>Using templates and exemplars to assist with problem-solving, analysis and recording of learning</w:t>
            </w:r>
          </w:p>
          <w:p w14:paraId="0F204B95" w14:textId="77777777" w:rsidR="004A5E5F" w:rsidRDefault="004A5E5F" w:rsidP="004A5E5F">
            <w:pPr>
              <w:pStyle w:val="ListParagraph"/>
              <w:numPr>
                <w:ilvl w:val="0"/>
                <w:numId w:val="4"/>
              </w:numPr>
              <w:spacing w:after="160" w:line="259" w:lineRule="auto"/>
              <w:ind w:left="268" w:hanging="268"/>
              <w:rPr>
                <w:b/>
                <w:sz w:val="24"/>
                <w:szCs w:val="18"/>
              </w:rPr>
            </w:pPr>
            <w:r>
              <w:rPr>
                <w:b/>
                <w:sz w:val="24"/>
                <w:szCs w:val="18"/>
              </w:rPr>
              <w:t>Using technology confidently and effectively</w:t>
            </w:r>
          </w:p>
          <w:p w14:paraId="6500530A" w14:textId="77777777" w:rsidR="004A5E5F" w:rsidRPr="00124B53" w:rsidRDefault="004A5E5F" w:rsidP="004A5E5F">
            <w:pPr>
              <w:pStyle w:val="ListParagraph"/>
              <w:numPr>
                <w:ilvl w:val="0"/>
                <w:numId w:val="4"/>
              </w:numPr>
              <w:spacing w:line="240" w:lineRule="auto"/>
              <w:ind w:left="268" w:hanging="268"/>
              <w:rPr>
                <w:b/>
                <w:sz w:val="24"/>
                <w:szCs w:val="18"/>
              </w:rPr>
            </w:pPr>
            <w:r>
              <w:rPr>
                <w:b/>
                <w:sz w:val="24"/>
                <w:szCs w:val="18"/>
              </w:rPr>
              <w:t>Actively participating in teamwork to enhance their learning</w:t>
            </w:r>
          </w:p>
          <w:p w14:paraId="587EA483" w14:textId="77777777" w:rsidR="004A5E5F" w:rsidRDefault="004A5E5F" w:rsidP="004A5E5F">
            <w:pPr>
              <w:pStyle w:val="ListParagraph"/>
              <w:numPr>
                <w:ilvl w:val="0"/>
                <w:numId w:val="5"/>
              </w:numPr>
              <w:spacing w:line="240" w:lineRule="auto"/>
              <w:ind w:left="268" w:hanging="268"/>
              <w:rPr>
                <w:b/>
                <w:sz w:val="24"/>
                <w:szCs w:val="20"/>
              </w:rPr>
            </w:pPr>
            <w:r>
              <w:rPr>
                <w:b/>
                <w:sz w:val="24"/>
                <w:szCs w:val="20"/>
              </w:rPr>
              <w:lastRenderedPageBreak/>
              <w:t>Persevering, acting on feedback to improve and refine understanding and work</w:t>
            </w:r>
          </w:p>
          <w:p w14:paraId="0D7A156D" w14:textId="77777777" w:rsidR="004A5E5F" w:rsidRDefault="004A5E5F" w:rsidP="004A5E5F">
            <w:pPr>
              <w:pStyle w:val="ListParagraph"/>
              <w:numPr>
                <w:ilvl w:val="0"/>
                <w:numId w:val="5"/>
              </w:numPr>
              <w:spacing w:line="240" w:lineRule="auto"/>
              <w:ind w:left="268" w:hanging="268"/>
              <w:rPr>
                <w:b/>
                <w:sz w:val="24"/>
                <w:szCs w:val="20"/>
              </w:rPr>
            </w:pPr>
            <w:r>
              <w:rPr>
                <w:b/>
                <w:sz w:val="24"/>
                <w:szCs w:val="20"/>
              </w:rPr>
              <w:t xml:space="preserve">Using and interpreting primary and secondary sources and resources in pairs or small groups to raise questions and endeavour to answer them </w:t>
            </w:r>
          </w:p>
          <w:p w14:paraId="1F94B64A" w14:textId="64987A71" w:rsidR="004A5E5F" w:rsidRDefault="004A5E5F" w:rsidP="004A5E5F">
            <w:pPr>
              <w:pStyle w:val="ListParagraph"/>
              <w:numPr>
                <w:ilvl w:val="0"/>
                <w:numId w:val="5"/>
              </w:numPr>
              <w:spacing w:line="240" w:lineRule="auto"/>
              <w:ind w:left="268" w:hanging="268"/>
              <w:rPr>
                <w:b/>
                <w:sz w:val="24"/>
                <w:szCs w:val="20"/>
              </w:rPr>
            </w:pPr>
            <w:r>
              <w:rPr>
                <w:b/>
                <w:sz w:val="24"/>
                <w:szCs w:val="20"/>
              </w:rPr>
              <w:t>Recording their understanding of concepts, questions, knowledge and ideas studied independently</w:t>
            </w:r>
          </w:p>
          <w:p w14:paraId="2721F77F" w14:textId="77777777" w:rsidR="004A5E5F" w:rsidRDefault="004A5E5F" w:rsidP="004A5E5F">
            <w:pPr>
              <w:pStyle w:val="ListParagraph"/>
              <w:numPr>
                <w:ilvl w:val="0"/>
                <w:numId w:val="5"/>
              </w:numPr>
              <w:spacing w:line="240" w:lineRule="auto"/>
              <w:ind w:left="268" w:hanging="268"/>
              <w:rPr>
                <w:b/>
                <w:sz w:val="24"/>
                <w:szCs w:val="20"/>
              </w:rPr>
            </w:pPr>
            <w:r>
              <w:rPr>
                <w:b/>
                <w:sz w:val="24"/>
                <w:szCs w:val="20"/>
              </w:rPr>
              <w:t>Recording their scientific experiment design, practice and outcomes with growing independence</w:t>
            </w:r>
          </w:p>
          <w:p w14:paraId="5D2088F8" w14:textId="158AA567" w:rsidR="004A5E5F" w:rsidRDefault="004A5E5F" w:rsidP="004A5E5F">
            <w:pPr>
              <w:pStyle w:val="ListParagraph"/>
              <w:numPr>
                <w:ilvl w:val="0"/>
                <w:numId w:val="5"/>
              </w:numPr>
              <w:spacing w:line="240" w:lineRule="auto"/>
              <w:ind w:left="268" w:hanging="268"/>
              <w:rPr>
                <w:b/>
                <w:sz w:val="24"/>
                <w:szCs w:val="20"/>
              </w:rPr>
            </w:pPr>
            <w:r>
              <w:rPr>
                <w:b/>
                <w:sz w:val="24"/>
                <w:szCs w:val="20"/>
              </w:rPr>
              <w:t xml:space="preserve">Planning experiments including accurate data measurements and recording </w:t>
            </w:r>
            <w:r w:rsidR="00DE30F9">
              <w:rPr>
                <w:b/>
                <w:sz w:val="24"/>
                <w:szCs w:val="20"/>
              </w:rPr>
              <w:t>independently</w:t>
            </w:r>
          </w:p>
          <w:p w14:paraId="44337706" w14:textId="77777777" w:rsidR="004A5E5F" w:rsidRDefault="004A5E5F" w:rsidP="004A5E5F">
            <w:pPr>
              <w:pStyle w:val="ListParagraph"/>
              <w:numPr>
                <w:ilvl w:val="0"/>
                <w:numId w:val="5"/>
              </w:numPr>
              <w:spacing w:line="240" w:lineRule="auto"/>
              <w:ind w:left="268" w:hanging="268"/>
              <w:rPr>
                <w:b/>
                <w:sz w:val="24"/>
                <w:szCs w:val="20"/>
              </w:rPr>
            </w:pPr>
            <w:r>
              <w:rPr>
                <w:b/>
                <w:sz w:val="24"/>
                <w:szCs w:val="20"/>
              </w:rPr>
              <w:t>Recording accurate measurements and results</w:t>
            </w:r>
          </w:p>
          <w:p w14:paraId="0569EE5C" w14:textId="77777777" w:rsidR="004A5E5F" w:rsidRDefault="004A5E5F" w:rsidP="004A5E5F">
            <w:pPr>
              <w:pStyle w:val="ListParagraph"/>
              <w:numPr>
                <w:ilvl w:val="0"/>
                <w:numId w:val="5"/>
              </w:numPr>
              <w:spacing w:line="240" w:lineRule="auto"/>
              <w:ind w:left="268" w:hanging="268"/>
              <w:rPr>
                <w:b/>
                <w:sz w:val="24"/>
                <w:szCs w:val="20"/>
              </w:rPr>
            </w:pPr>
            <w:r>
              <w:rPr>
                <w:b/>
                <w:sz w:val="24"/>
                <w:szCs w:val="20"/>
              </w:rPr>
              <w:t>Drawing conclusions form experiments and investigations in science and recording them using appropriate vocabulary</w:t>
            </w:r>
          </w:p>
          <w:p w14:paraId="4BE9F658" w14:textId="77777777" w:rsidR="004A5E5F" w:rsidRPr="00E66799" w:rsidRDefault="004A5E5F" w:rsidP="004A5E5F">
            <w:pPr>
              <w:pStyle w:val="ListParagraph"/>
              <w:numPr>
                <w:ilvl w:val="0"/>
                <w:numId w:val="5"/>
              </w:numPr>
              <w:spacing w:line="240" w:lineRule="auto"/>
              <w:ind w:left="268" w:hanging="268"/>
              <w:rPr>
                <w:b/>
                <w:sz w:val="24"/>
                <w:szCs w:val="20"/>
              </w:rPr>
            </w:pPr>
            <w:r>
              <w:rPr>
                <w:b/>
                <w:sz w:val="24"/>
                <w:szCs w:val="20"/>
              </w:rPr>
              <w:t>With support, evaluating the design of their investigations, research, plans and raising improvements and further questions</w:t>
            </w:r>
          </w:p>
          <w:p w14:paraId="699C6D46" w14:textId="77777777" w:rsidR="004A5E5F" w:rsidRDefault="004A5E5F" w:rsidP="004A5E5F">
            <w:pPr>
              <w:pStyle w:val="ListParagraph"/>
              <w:numPr>
                <w:ilvl w:val="0"/>
                <w:numId w:val="5"/>
              </w:numPr>
              <w:spacing w:line="240" w:lineRule="auto"/>
              <w:ind w:left="268" w:hanging="268"/>
              <w:rPr>
                <w:b/>
                <w:sz w:val="24"/>
                <w:szCs w:val="20"/>
              </w:rPr>
            </w:pPr>
            <w:r>
              <w:rPr>
                <w:b/>
                <w:sz w:val="24"/>
                <w:szCs w:val="20"/>
              </w:rPr>
              <w:t>Raising questions to ask of the visiting astrophysics expert</w:t>
            </w:r>
          </w:p>
          <w:p w14:paraId="3119186E" w14:textId="77777777" w:rsidR="004A5E5F" w:rsidRDefault="004A5E5F" w:rsidP="004A5E5F">
            <w:pPr>
              <w:pStyle w:val="ListParagraph"/>
              <w:numPr>
                <w:ilvl w:val="0"/>
                <w:numId w:val="5"/>
              </w:numPr>
              <w:spacing w:line="240" w:lineRule="auto"/>
              <w:ind w:left="268" w:hanging="268"/>
              <w:rPr>
                <w:b/>
                <w:sz w:val="24"/>
                <w:szCs w:val="20"/>
              </w:rPr>
            </w:pPr>
            <w:r>
              <w:rPr>
                <w:b/>
                <w:sz w:val="24"/>
                <w:szCs w:val="20"/>
              </w:rPr>
              <w:t>Usually working in small groups and with support from the teacher to guide as required</w:t>
            </w:r>
          </w:p>
          <w:p w14:paraId="2ACB136C" w14:textId="1AF95177" w:rsidR="004A5E5F" w:rsidRPr="00F40AD2" w:rsidRDefault="004A5E5F" w:rsidP="004A5E5F">
            <w:pPr>
              <w:pStyle w:val="ListParagraph"/>
              <w:numPr>
                <w:ilvl w:val="0"/>
                <w:numId w:val="5"/>
              </w:numPr>
              <w:spacing w:line="240" w:lineRule="auto"/>
              <w:ind w:left="268" w:hanging="268"/>
              <w:rPr>
                <w:b/>
                <w:sz w:val="24"/>
                <w:szCs w:val="20"/>
              </w:rPr>
            </w:pPr>
            <w:r>
              <w:rPr>
                <w:b/>
                <w:sz w:val="24"/>
                <w:szCs w:val="20"/>
              </w:rPr>
              <w:t>Taking responsibility for directing their own lines of enquiry and research whilst acting upon feedback and accessing support as required. (</w:t>
            </w:r>
            <w:r w:rsidR="00DE30F9">
              <w:rPr>
                <w:b/>
                <w:sz w:val="24"/>
                <w:szCs w:val="20"/>
              </w:rPr>
              <w:t xml:space="preserve">Evolution, adaptation, lifecycles, habitat enhancement and bird box building) </w:t>
            </w:r>
          </w:p>
          <w:p w14:paraId="4BB4D972" w14:textId="77777777" w:rsidR="004A5E5F" w:rsidRDefault="004A5E5F" w:rsidP="004A5E5F">
            <w:pPr>
              <w:jc w:val="center"/>
              <w:rPr>
                <w:b/>
                <w:color w:val="FF0000"/>
                <w:sz w:val="28"/>
              </w:rPr>
            </w:pPr>
          </w:p>
          <w:p w14:paraId="7406C1A1" w14:textId="77777777" w:rsidR="004A5E5F" w:rsidRDefault="004A5E5F" w:rsidP="004A5E5F">
            <w:pPr>
              <w:jc w:val="center"/>
              <w:rPr>
                <w:b/>
                <w:color w:val="FF0000"/>
                <w:sz w:val="28"/>
              </w:rPr>
            </w:pPr>
          </w:p>
          <w:p w14:paraId="16D0E9EF" w14:textId="010DB713" w:rsidR="004A5E5F" w:rsidRDefault="004A5E5F" w:rsidP="004A5E5F">
            <w:pPr>
              <w:jc w:val="center"/>
              <w:rPr>
                <w:b/>
                <w:sz w:val="56"/>
              </w:rPr>
            </w:pPr>
          </w:p>
        </w:tc>
      </w:tr>
    </w:tbl>
    <w:p w14:paraId="3008365B" w14:textId="77777777" w:rsidR="00E066CD" w:rsidRDefault="00E066CD" w:rsidP="00853504">
      <w:pPr>
        <w:rPr>
          <w:sz w:val="20"/>
        </w:rPr>
      </w:pPr>
    </w:p>
    <w:p w14:paraId="461A1594" w14:textId="77777777" w:rsidR="00E066CD" w:rsidRDefault="00E066CD" w:rsidP="00E066CD">
      <w:pPr>
        <w:jc w:val="center"/>
        <w:rPr>
          <w:b/>
          <w:sz w:val="56"/>
        </w:rPr>
      </w:pPr>
      <w:r>
        <w:rPr>
          <w:sz w:val="20"/>
        </w:rPr>
        <w:br w:type="page"/>
      </w:r>
      <w:r>
        <w:rPr>
          <w:b/>
          <w:sz w:val="56"/>
        </w:rPr>
        <w:lastRenderedPageBreak/>
        <w:t>FLOURISHING</w:t>
      </w:r>
    </w:p>
    <w:tbl>
      <w:tblPr>
        <w:tblStyle w:val="TableGrid"/>
        <w:tblW w:w="0" w:type="auto"/>
        <w:tblLook w:val="04A0" w:firstRow="1" w:lastRow="0" w:firstColumn="1" w:lastColumn="0" w:noHBand="0" w:noVBand="1"/>
      </w:tblPr>
      <w:tblGrid>
        <w:gridCol w:w="5129"/>
        <w:gridCol w:w="5129"/>
        <w:gridCol w:w="5130"/>
      </w:tblGrid>
      <w:tr w:rsidR="00E066CD" w14:paraId="20421B3A" w14:textId="77777777" w:rsidTr="00F91CCB">
        <w:tc>
          <w:tcPr>
            <w:tcW w:w="15388" w:type="dxa"/>
            <w:gridSpan w:val="3"/>
          </w:tcPr>
          <w:p w14:paraId="71BAA468" w14:textId="77777777" w:rsidR="00E066CD" w:rsidRPr="00CB0826" w:rsidRDefault="00E066CD" w:rsidP="00D67E99">
            <w:pPr>
              <w:jc w:val="center"/>
              <w:rPr>
                <w:sz w:val="20"/>
                <w:szCs w:val="20"/>
              </w:rPr>
            </w:pPr>
            <w:r>
              <w:rPr>
                <w:sz w:val="24"/>
                <w:szCs w:val="20"/>
              </w:rPr>
              <w:t>The child is exhibiting a depth of learning</w:t>
            </w:r>
            <w:r w:rsidR="002B4B8A">
              <w:rPr>
                <w:sz w:val="24"/>
                <w:szCs w:val="20"/>
              </w:rPr>
              <w:t xml:space="preserve"> and enthusiasm</w:t>
            </w:r>
            <w:r>
              <w:rPr>
                <w:sz w:val="24"/>
                <w:szCs w:val="20"/>
              </w:rPr>
              <w:t xml:space="preserve"> relat</w:t>
            </w:r>
            <w:r w:rsidR="002B4B8A">
              <w:rPr>
                <w:sz w:val="24"/>
                <w:szCs w:val="20"/>
              </w:rPr>
              <w:t xml:space="preserve">ing to the objectives. They </w:t>
            </w:r>
            <w:r>
              <w:rPr>
                <w:sz w:val="24"/>
                <w:szCs w:val="20"/>
              </w:rPr>
              <w:t>c</w:t>
            </w:r>
            <w:r w:rsidR="002B4B8A">
              <w:rPr>
                <w:sz w:val="24"/>
                <w:szCs w:val="20"/>
              </w:rPr>
              <w:t>an select knowledge and understanding for</w:t>
            </w:r>
            <w:r>
              <w:rPr>
                <w:sz w:val="24"/>
                <w:szCs w:val="20"/>
              </w:rPr>
              <w:t xml:space="preserve"> different contexts and justify their choice </w:t>
            </w:r>
            <w:r w:rsidR="002B4B8A">
              <w:rPr>
                <w:sz w:val="24"/>
                <w:szCs w:val="20"/>
              </w:rPr>
              <w:t>when using</w:t>
            </w:r>
            <w:r>
              <w:rPr>
                <w:sz w:val="24"/>
                <w:szCs w:val="20"/>
              </w:rPr>
              <w:t xml:space="preserve"> the</w:t>
            </w:r>
            <w:r w:rsidR="002B4B8A">
              <w:rPr>
                <w:sz w:val="24"/>
                <w:szCs w:val="20"/>
              </w:rPr>
              <w:t>ir repertoire of</w:t>
            </w:r>
            <w:r>
              <w:rPr>
                <w:sz w:val="24"/>
                <w:szCs w:val="20"/>
              </w:rPr>
              <w:t xml:space="preserve"> skil</w:t>
            </w:r>
            <w:r w:rsidR="002B4B8A">
              <w:rPr>
                <w:sz w:val="24"/>
                <w:szCs w:val="20"/>
              </w:rPr>
              <w:t xml:space="preserve">ls. They </w:t>
            </w:r>
            <w:proofErr w:type="gramStart"/>
            <w:r w:rsidR="002B4B8A">
              <w:rPr>
                <w:sz w:val="24"/>
                <w:szCs w:val="20"/>
              </w:rPr>
              <w:t>are able to</w:t>
            </w:r>
            <w:proofErr w:type="gramEnd"/>
            <w:r w:rsidR="002B4B8A">
              <w:rPr>
                <w:sz w:val="24"/>
                <w:szCs w:val="20"/>
              </w:rPr>
              <w:t xml:space="preserve"> revise</w:t>
            </w:r>
            <w:r w:rsidR="00D67E99">
              <w:rPr>
                <w:sz w:val="24"/>
                <w:szCs w:val="20"/>
              </w:rPr>
              <w:t xml:space="preserve">, </w:t>
            </w:r>
            <w:r w:rsidR="002B4B8A">
              <w:rPr>
                <w:sz w:val="24"/>
                <w:szCs w:val="20"/>
              </w:rPr>
              <w:t xml:space="preserve">review </w:t>
            </w:r>
            <w:r w:rsidR="00D67E99">
              <w:rPr>
                <w:sz w:val="24"/>
                <w:szCs w:val="20"/>
              </w:rPr>
              <w:t xml:space="preserve">and reflect on </w:t>
            </w:r>
            <w:r w:rsidR="002B4B8A">
              <w:rPr>
                <w:sz w:val="24"/>
                <w:szCs w:val="20"/>
              </w:rPr>
              <w:t>what they know and create their own solutions to situations, justifying the rationale for what they are demonstrating</w:t>
            </w:r>
            <w:r w:rsidR="00D67E99" w:rsidRPr="00D67E99">
              <w:rPr>
                <w:sz w:val="24"/>
                <w:szCs w:val="20"/>
              </w:rPr>
              <w:t>.</w:t>
            </w:r>
            <w:r w:rsidR="00D67E99">
              <w:rPr>
                <w:sz w:val="24"/>
                <w:szCs w:val="20"/>
              </w:rPr>
              <w:t xml:space="preserve"> They </w:t>
            </w:r>
            <w:proofErr w:type="gramStart"/>
            <w:r w:rsidR="00D67E99">
              <w:rPr>
                <w:sz w:val="24"/>
                <w:szCs w:val="20"/>
              </w:rPr>
              <w:t>are able to</w:t>
            </w:r>
            <w:proofErr w:type="gramEnd"/>
            <w:r w:rsidR="00D67E99">
              <w:rPr>
                <w:sz w:val="24"/>
                <w:szCs w:val="20"/>
              </w:rPr>
              <w:t>, and indeed want to, ‘show off’ with what they know and what they can do; they want to share that they are flourishing and how they know they are flourishing. Adults are present for affirmation and organisation.</w:t>
            </w:r>
          </w:p>
        </w:tc>
      </w:tr>
      <w:tr w:rsidR="00E066CD" w14:paraId="65CC095B" w14:textId="77777777" w:rsidTr="00F91CCB">
        <w:tc>
          <w:tcPr>
            <w:tcW w:w="5129" w:type="dxa"/>
            <w:vMerge w:val="restart"/>
          </w:tcPr>
          <w:p w14:paraId="231B33D9" w14:textId="77777777" w:rsidR="00E066CD" w:rsidRDefault="00E066CD" w:rsidP="00F91CCB">
            <w:pPr>
              <w:jc w:val="center"/>
              <w:rPr>
                <w:b/>
                <w:sz w:val="56"/>
              </w:rPr>
            </w:pPr>
            <w:r w:rsidRPr="00937F8E">
              <w:rPr>
                <w:b/>
                <w:sz w:val="36"/>
              </w:rPr>
              <w:t>Teaching for Learning Objectives</w:t>
            </w:r>
          </w:p>
        </w:tc>
        <w:tc>
          <w:tcPr>
            <w:tcW w:w="10259" w:type="dxa"/>
            <w:gridSpan w:val="2"/>
          </w:tcPr>
          <w:p w14:paraId="65A0D303" w14:textId="77777777" w:rsidR="00E066CD" w:rsidRDefault="00E066CD" w:rsidP="00F91CCB">
            <w:pPr>
              <w:jc w:val="center"/>
              <w:rPr>
                <w:b/>
                <w:sz w:val="56"/>
              </w:rPr>
            </w:pPr>
            <w:r>
              <w:rPr>
                <w:b/>
                <w:sz w:val="36"/>
              </w:rPr>
              <w:t>Activities to Support Teaching for Learning</w:t>
            </w:r>
          </w:p>
        </w:tc>
      </w:tr>
      <w:tr w:rsidR="00E066CD" w14:paraId="776BD188" w14:textId="77777777" w:rsidTr="00F91CCB">
        <w:tc>
          <w:tcPr>
            <w:tcW w:w="5129" w:type="dxa"/>
            <w:vMerge/>
          </w:tcPr>
          <w:p w14:paraId="5F8FDE25" w14:textId="77777777" w:rsidR="00E066CD" w:rsidRDefault="00E066CD" w:rsidP="00F91CCB">
            <w:pPr>
              <w:jc w:val="center"/>
              <w:rPr>
                <w:b/>
                <w:sz w:val="56"/>
              </w:rPr>
            </w:pPr>
          </w:p>
        </w:tc>
        <w:tc>
          <w:tcPr>
            <w:tcW w:w="5129" w:type="dxa"/>
          </w:tcPr>
          <w:p w14:paraId="2D4A1579" w14:textId="77777777" w:rsidR="00E066CD" w:rsidRDefault="00E066CD" w:rsidP="00F91CCB">
            <w:pPr>
              <w:rPr>
                <w:b/>
                <w:sz w:val="56"/>
              </w:rPr>
            </w:pPr>
            <w:r w:rsidRPr="00841EE5">
              <w:rPr>
                <w:b/>
                <w:sz w:val="36"/>
              </w:rPr>
              <w:t>What are the adults doing?</w:t>
            </w:r>
          </w:p>
        </w:tc>
        <w:tc>
          <w:tcPr>
            <w:tcW w:w="5130" w:type="dxa"/>
          </w:tcPr>
          <w:p w14:paraId="0E26893E" w14:textId="77777777" w:rsidR="00E066CD" w:rsidRPr="00841EE5" w:rsidRDefault="00E066CD" w:rsidP="00F91CCB">
            <w:pPr>
              <w:rPr>
                <w:b/>
                <w:sz w:val="36"/>
              </w:rPr>
            </w:pPr>
            <w:r>
              <w:rPr>
                <w:b/>
                <w:sz w:val="36"/>
              </w:rPr>
              <w:t>What are the children doing?</w:t>
            </w:r>
          </w:p>
        </w:tc>
      </w:tr>
      <w:tr w:rsidR="00984150" w14:paraId="76BE008D" w14:textId="77777777" w:rsidTr="00D67E99">
        <w:trPr>
          <w:trHeight w:val="7211"/>
        </w:trPr>
        <w:tc>
          <w:tcPr>
            <w:tcW w:w="5129" w:type="dxa"/>
          </w:tcPr>
          <w:p w14:paraId="5C1D82E8" w14:textId="77777777" w:rsidR="00984150" w:rsidRPr="00D24D54" w:rsidRDefault="00984150" w:rsidP="00984150">
            <w:pPr>
              <w:rPr>
                <w:rFonts w:cstheme="minorHAnsi"/>
                <w:bCs/>
              </w:rPr>
            </w:pPr>
            <w:r w:rsidRPr="00D24D54">
              <w:rPr>
                <w:rFonts w:cstheme="minorHAnsi"/>
                <w:bCs/>
              </w:rPr>
              <w:t xml:space="preserve">Children who are FLOURISHING in Science will be able to choose the appropriate line enquiry to answer a particular question in </w:t>
            </w:r>
            <w:proofErr w:type="gramStart"/>
            <w:r w:rsidRPr="00D24D54">
              <w:rPr>
                <w:rFonts w:cstheme="minorHAnsi"/>
                <w:bCs/>
              </w:rPr>
              <w:t>Science</w:t>
            </w:r>
            <w:proofErr w:type="gramEnd"/>
            <w:r w:rsidRPr="00D24D54">
              <w:rPr>
                <w:rFonts w:cstheme="minorHAnsi"/>
                <w:bCs/>
              </w:rPr>
              <w:t xml:space="preserve"> and create their own investigation; explaining their reasons for their choice and what they have learnt from it. </w:t>
            </w:r>
          </w:p>
          <w:p w14:paraId="7333DAD1" w14:textId="77777777" w:rsidR="00984150" w:rsidRPr="00D24D54" w:rsidRDefault="00984150" w:rsidP="00984150">
            <w:pPr>
              <w:rPr>
                <w:rFonts w:cstheme="minorHAnsi"/>
                <w:bCs/>
              </w:rPr>
            </w:pPr>
          </w:p>
          <w:p w14:paraId="275E6A48" w14:textId="77777777" w:rsidR="00984150" w:rsidRDefault="00984150" w:rsidP="00984150">
            <w:pPr>
              <w:rPr>
                <w:rFonts w:cstheme="minorHAnsi"/>
                <w:b/>
                <w:i/>
                <w:iCs/>
              </w:rPr>
            </w:pPr>
            <w:r w:rsidRPr="00D24D54">
              <w:rPr>
                <w:rFonts w:cstheme="minorHAnsi"/>
                <w:bCs/>
              </w:rPr>
              <w:t xml:space="preserve">Flourishers independently and consistently use and apply the knowledge for their year group in and out of context. They will use this knowledge to justify and reason when answering questions. They will also use this knowledge to choose and create their own opportunities through Scientific enquiry. They will be able to apply vocabulary consistently and independently in and out of context. They will be able to choose the appropriate line enquiry to answer a question in </w:t>
            </w:r>
            <w:proofErr w:type="gramStart"/>
            <w:r w:rsidRPr="00D24D54">
              <w:rPr>
                <w:rFonts w:cstheme="minorHAnsi"/>
                <w:bCs/>
              </w:rPr>
              <w:t>Science</w:t>
            </w:r>
            <w:proofErr w:type="gramEnd"/>
            <w:r w:rsidRPr="00D24D54">
              <w:rPr>
                <w:rFonts w:cstheme="minorHAnsi"/>
                <w:bCs/>
              </w:rPr>
              <w:t xml:space="preserve"> and create their own investigation; explaining their reasons for their </w:t>
            </w:r>
            <w:r w:rsidRPr="00D24D54">
              <w:rPr>
                <w:rFonts w:cstheme="minorHAnsi"/>
                <w:b/>
                <w:i/>
                <w:iCs/>
              </w:rPr>
              <w:t xml:space="preserve">choice and what they have learnt from it. </w:t>
            </w:r>
          </w:p>
          <w:p w14:paraId="6C20046D" w14:textId="77777777" w:rsidR="00984150" w:rsidRDefault="00984150" w:rsidP="00984150">
            <w:pPr>
              <w:rPr>
                <w:rFonts w:cstheme="minorHAnsi"/>
                <w:b/>
                <w:i/>
                <w:iCs/>
              </w:rPr>
            </w:pPr>
          </w:p>
          <w:p w14:paraId="2356B340" w14:textId="35F56127" w:rsidR="00984150" w:rsidRDefault="00984150" w:rsidP="00984150">
            <w:pPr>
              <w:rPr>
                <w:rFonts w:cstheme="minorHAnsi"/>
                <w:b/>
              </w:rPr>
            </w:pPr>
            <w:r w:rsidRPr="00D93774">
              <w:rPr>
                <w:rFonts w:cstheme="minorHAnsi"/>
                <w:b/>
              </w:rPr>
              <w:t xml:space="preserve">Flourishing in </w:t>
            </w:r>
            <w:r w:rsidR="00331A66">
              <w:rPr>
                <w:rFonts w:cstheme="minorHAnsi"/>
                <w:b/>
              </w:rPr>
              <w:t>Biology</w:t>
            </w:r>
          </w:p>
          <w:p w14:paraId="39A6CDAB" w14:textId="44439D80" w:rsidR="00331A66" w:rsidRDefault="00984150" w:rsidP="00984150">
            <w:pPr>
              <w:rPr>
                <w:rFonts w:cstheme="minorHAnsi"/>
                <w:bCs/>
              </w:rPr>
            </w:pPr>
            <w:r>
              <w:rPr>
                <w:rFonts w:cstheme="minorHAnsi"/>
                <w:bCs/>
              </w:rPr>
              <w:t xml:space="preserve">Pupils who are flourishing will raise their own questions and lines of investigation and research and present them in their own words. They will synthesise learning about theory and practical examples when studying </w:t>
            </w:r>
            <w:r w:rsidR="00331A66">
              <w:rPr>
                <w:rFonts w:cstheme="minorHAnsi"/>
                <w:bCs/>
              </w:rPr>
              <w:t>evolution, lifecycles and adaptations. They</w:t>
            </w:r>
          </w:p>
          <w:p w14:paraId="50275639" w14:textId="356F96A4" w:rsidR="00984150" w:rsidRDefault="00984150" w:rsidP="00984150">
            <w:pPr>
              <w:rPr>
                <w:rFonts w:cstheme="minorHAnsi"/>
                <w:bCs/>
              </w:rPr>
            </w:pPr>
            <w:r>
              <w:rPr>
                <w:rFonts w:cstheme="minorHAnsi"/>
                <w:bCs/>
              </w:rPr>
              <w:t xml:space="preserve">will take a lead role in peer teaching about </w:t>
            </w:r>
            <w:r w:rsidR="00331A66">
              <w:rPr>
                <w:rFonts w:cstheme="minorHAnsi"/>
                <w:bCs/>
              </w:rPr>
              <w:t>the circulation system</w:t>
            </w:r>
            <w:r>
              <w:rPr>
                <w:rFonts w:cstheme="minorHAnsi"/>
                <w:bCs/>
              </w:rPr>
              <w:t xml:space="preserve">. Within their studies of </w:t>
            </w:r>
            <w:r w:rsidR="00331A66">
              <w:rPr>
                <w:rFonts w:cstheme="minorHAnsi"/>
                <w:bCs/>
              </w:rPr>
              <w:t xml:space="preserve">evolution, adaptation and habitats, </w:t>
            </w:r>
            <w:proofErr w:type="gramStart"/>
            <w:r w:rsidR="00331A66">
              <w:rPr>
                <w:rFonts w:cstheme="minorHAnsi"/>
                <w:bCs/>
              </w:rPr>
              <w:t>and</w:t>
            </w:r>
            <w:r>
              <w:rPr>
                <w:rFonts w:cstheme="minorHAnsi"/>
                <w:bCs/>
              </w:rPr>
              <w:t>,</w:t>
            </w:r>
            <w:proofErr w:type="gramEnd"/>
            <w:r>
              <w:rPr>
                <w:rFonts w:cstheme="minorHAnsi"/>
                <w:bCs/>
              </w:rPr>
              <w:t xml:space="preserve"> they will create ever – </w:t>
            </w:r>
            <w:r>
              <w:rPr>
                <w:rFonts w:cstheme="minorHAnsi"/>
                <w:bCs/>
              </w:rPr>
              <w:lastRenderedPageBreak/>
              <w:t xml:space="preserve">evolving concept maps to record their integrated understanding of </w:t>
            </w:r>
            <w:r w:rsidR="00331A66">
              <w:rPr>
                <w:rFonts w:cstheme="minorHAnsi"/>
                <w:bCs/>
              </w:rPr>
              <w:t xml:space="preserve">inter-relatedness and human responsibility. They will </w:t>
            </w:r>
            <w:r>
              <w:rPr>
                <w:rFonts w:cstheme="minorHAnsi"/>
                <w:bCs/>
              </w:rPr>
              <w:t>us</w:t>
            </w:r>
            <w:r w:rsidR="00331A66">
              <w:rPr>
                <w:rFonts w:cstheme="minorHAnsi"/>
                <w:bCs/>
              </w:rPr>
              <w:t>e</w:t>
            </w:r>
            <w:r>
              <w:rPr>
                <w:rFonts w:cstheme="minorHAnsi"/>
                <w:bCs/>
              </w:rPr>
              <w:t xml:space="preserve"> th</w:t>
            </w:r>
            <w:r w:rsidR="00331A66">
              <w:rPr>
                <w:rFonts w:cstheme="minorHAnsi"/>
                <w:bCs/>
              </w:rPr>
              <w:t xml:space="preserve">ese insights </w:t>
            </w:r>
            <w:r>
              <w:rPr>
                <w:rFonts w:cstheme="minorHAnsi"/>
                <w:bCs/>
              </w:rPr>
              <w:t xml:space="preserve">to raise more advanced questions </w:t>
            </w:r>
            <w:r w:rsidR="00331A66">
              <w:rPr>
                <w:rFonts w:cstheme="minorHAnsi"/>
                <w:bCs/>
              </w:rPr>
              <w:t xml:space="preserve">and suggestions </w:t>
            </w:r>
            <w:r>
              <w:rPr>
                <w:rFonts w:cstheme="minorHAnsi"/>
                <w:bCs/>
              </w:rPr>
              <w:t xml:space="preserve">when working with our expert </w:t>
            </w:r>
            <w:r w:rsidR="00331A66">
              <w:rPr>
                <w:rFonts w:cstheme="minorHAnsi"/>
                <w:bCs/>
              </w:rPr>
              <w:t>from The National Trust</w:t>
            </w:r>
            <w:r>
              <w:rPr>
                <w:rFonts w:cstheme="minorHAnsi"/>
                <w:bCs/>
              </w:rPr>
              <w:t>.</w:t>
            </w:r>
          </w:p>
          <w:p w14:paraId="1023967C" w14:textId="77777777" w:rsidR="00984150" w:rsidRDefault="00984150" w:rsidP="00984150">
            <w:pPr>
              <w:rPr>
                <w:rFonts w:cstheme="minorHAnsi"/>
                <w:bCs/>
              </w:rPr>
            </w:pPr>
          </w:p>
          <w:p w14:paraId="4050DB5A" w14:textId="77777777" w:rsidR="00984150" w:rsidRDefault="00984150" w:rsidP="00984150">
            <w:pPr>
              <w:rPr>
                <w:rFonts w:cstheme="minorHAnsi"/>
                <w:b/>
              </w:rPr>
            </w:pPr>
            <w:r w:rsidRPr="00C17AD2">
              <w:rPr>
                <w:rFonts w:cstheme="minorHAnsi"/>
                <w:b/>
              </w:rPr>
              <w:t>Flourishing in DT</w:t>
            </w:r>
          </w:p>
          <w:p w14:paraId="7E524F94" w14:textId="740E2DCF" w:rsidR="00984150" w:rsidRPr="00984150" w:rsidRDefault="00984150" w:rsidP="004E386C">
            <w:pPr>
              <w:rPr>
                <w:bCs/>
                <w:sz w:val="24"/>
                <w:szCs w:val="6"/>
              </w:rPr>
            </w:pPr>
            <w:r>
              <w:rPr>
                <w:rFonts w:cstheme="minorHAnsi"/>
                <w:bCs/>
              </w:rPr>
              <w:t xml:space="preserve">Flourishing pupils will </w:t>
            </w:r>
            <w:r w:rsidR="004E386C">
              <w:rPr>
                <w:rFonts w:cstheme="minorHAnsi"/>
                <w:bCs/>
              </w:rPr>
              <w:t>independently</w:t>
            </w:r>
            <w:r>
              <w:rPr>
                <w:rFonts w:cstheme="minorHAnsi"/>
                <w:bCs/>
              </w:rPr>
              <w:t xml:space="preserve"> research effective and achievable </w:t>
            </w:r>
            <w:r w:rsidR="004E386C">
              <w:rPr>
                <w:rFonts w:cstheme="minorHAnsi"/>
                <w:bCs/>
              </w:rPr>
              <w:t>bird box</w:t>
            </w:r>
            <w:r>
              <w:rPr>
                <w:rFonts w:cstheme="minorHAnsi"/>
                <w:bCs/>
              </w:rPr>
              <w:t xml:space="preserve"> designs, modify these constructions based upon budgetary constraints and versatility; independently discuss and adapt their design as an integral part of the construction phase and make and record changes as they do so; create a flow chart and detailed rationale as to their initial intentions and changes leading to final product. </w:t>
            </w:r>
          </w:p>
        </w:tc>
        <w:tc>
          <w:tcPr>
            <w:tcW w:w="5129" w:type="dxa"/>
          </w:tcPr>
          <w:p w14:paraId="744257B0" w14:textId="77777777" w:rsidR="00984150" w:rsidRPr="008E3364" w:rsidRDefault="00984150" w:rsidP="00984150">
            <w:pPr>
              <w:pStyle w:val="ListParagraph"/>
              <w:numPr>
                <w:ilvl w:val="0"/>
                <w:numId w:val="3"/>
              </w:numPr>
              <w:spacing w:line="240" w:lineRule="auto"/>
              <w:ind w:left="295" w:hanging="284"/>
              <w:rPr>
                <w:b/>
                <w:sz w:val="24"/>
                <w:szCs w:val="20"/>
              </w:rPr>
            </w:pPr>
            <w:r w:rsidRPr="008E3364">
              <w:rPr>
                <w:b/>
                <w:sz w:val="24"/>
                <w:szCs w:val="20"/>
              </w:rPr>
              <w:lastRenderedPageBreak/>
              <w:t>Sharing the overall purpose and specific learning throughout</w:t>
            </w:r>
          </w:p>
          <w:p w14:paraId="302AE4AA" w14:textId="77777777" w:rsidR="00984150" w:rsidRPr="001555A9" w:rsidRDefault="00984150" w:rsidP="00984150">
            <w:pPr>
              <w:pStyle w:val="ListParagraph"/>
              <w:numPr>
                <w:ilvl w:val="0"/>
                <w:numId w:val="3"/>
              </w:numPr>
              <w:spacing w:line="240" w:lineRule="auto"/>
              <w:ind w:left="295" w:hanging="284"/>
              <w:rPr>
                <w:b/>
                <w:sz w:val="28"/>
              </w:rPr>
            </w:pPr>
            <w:r>
              <w:rPr>
                <w:noProof/>
                <w:sz w:val="20"/>
                <w:lang w:eastAsia="en-GB"/>
              </w:rPr>
              <w:drawing>
                <wp:anchor distT="0" distB="0" distL="114300" distR="114300" simplePos="0" relativeHeight="251687936" behindDoc="1" locked="0" layoutInCell="1" allowOverlap="1" wp14:anchorId="499AA07E" wp14:editId="4C0BF0F7">
                  <wp:simplePos x="0" y="0"/>
                  <wp:positionH relativeFrom="margin">
                    <wp:posOffset>-389527</wp:posOffset>
                  </wp:positionH>
                  <wp:positionV relativeFrom="page">
                    <wp:posOffset>1024345</wp:posOffset>
                  </wp:positionV>
                  <wp:extent cx="3892174" cy="3426278"/>
                  <wp:effectExtent l="0" t="0" r="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92174" cy="3426278"/>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88960" behindDoc="1" locked="0" layoutInCell="1" allowOverlap="1" wp14:anchorId="012822DA" wp14:editId="7BCDC6FB">
                  <wp:simplePos x="0" y="0"/>
                  <wp:positionH relativeFrom="column">
                    <wp:posOffset>103959</wp:posOffset>
                  </wp:positionH>
                  <wp:positionV relativeFrom="page">
                    <wp:posOffset>1909354</wp:posOffset>
                  </wp:positionV>
                  <wp:extent cx="2890520" cy="254127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0520" cy="2541270"/>
                          </a:xfrm>
                          <a:prstGeom prst="rect">
                            <a:avLst/>
                          </a:prstGeom>
                          <a:noFill/>
                        </pic:spPr>
                      </pic:pic>
                    </a:graphicData>
                  </a:graphic>
                  <wp14:sizeRelH relativeFrom="margin">
                    <wp14:pctWidth>0</wp14:pctWidth>
                  </wp14:sizeRelH>
                  <wp14:sizeRelV relativeFrom="margin">
                    <wp14:pctHeight>0</wp14:pctHeight>
                  </wp14:sizeRelV>
                </wp:anchor>
              </w:drawing>
            </w:r>
            <w:r>
              <w:rPr>
                <w:b/>
                <w:sz w:val="24"/>
                <w:szCs w:val="20"/>
              </w:rPr>
              <w:t xml:space="preserve">Ask children to rephrase, summarise and elaborate upon their learning – especially </w:t>
            </w:r>
            <w:proofErr w:type="gramStart"/>
            <w:r>
              <w:rPr>
                <w:b/>
                <w:sz w:val="24"/>
                <w:szCs w:val="20"/>
              </w:rPr>
              <w:t>in light of</w:t>
            </w:r>
            <w:proofErr w:type="gramEnd"/>
            <w:r>
              <w:rPr>
                <w:b/>
                <w:sz w:val="24"/>
                <w:szCs w:val="20"/>
              </w:rPr>
              <w:t xml:space="preserve"> further learning</w:t>
            </w:r>
          </w:p>
          <w:p w14:paraId="78930C9F" w14:textId="77777777" w:rsidR="00984150" w:rsidRPr="001555A9" w:rsidRDefault="00984150" w:rsidP="00984150">
            <w:pPr>
              <w:pStyle w:val="ListParagraph"/>
              <w:numPr>
                <w:ilvl w:val="0"/>
                <w:numId w:val="3"/>
              </w:numPr>
              <w:spacing w:line="240" w:lineRule="auto"/>
              <w:ind w:left="295" w:hanging="284"/>
              <w:rPr>
                <w:b/>
                <w:sz w:val="24"/>
                <w:szCs w:val="20"/>
              </w:rPr>
            </w:pPr>
            <w:r w:rsidRPr="001555A9">
              <w:rPr>
                <w:b/>
                <w:sz w:val="24"/>
                <w:szCs w:val="20"/>
              </w:rPr>
              <w:t>Asking questions and modelling thought processes to support this process</w:t>
            </w:r>
          </w:p>
          <w:p w14:paraId="3C5818D0" w14:textId="77777777" w:rsidR="00984150" w:rsidRPr="001555A9" w:rsidRDefault="00984150" w:rsidP="00984150">
            <w:pPr>
              <w:pStyle w:val="ListParagraph"/>
              <w:numPr>
                <w:ilvl w:val="0"/>
                <w:numId w:val="3"/>
              </w:numPr>
              <w:spacing w:line="240" w:lineRule="auto"/>
              <w:ind w:left="295" w:hanging="284"/>
              <w:rPr>
                <w:b/>
                <w:sz w:val="28"/>
              </w:rPr>
            </w:pPr>
            <w:r w:rsidRPr="001555A9">
              <w:rPr>
                <w:b/>
                <w:sz w:val="24"/>
                <w:szCs w:val="20"/>
              </w:rPr>
              <w:t xml:space="preserve">Providing </w:t>
            </w:r>
            <w:r>
              <w:rPr>
                <w:b/>
                <w:sz w:val="24"/>
                <w:szCs w:val="20"/>
              </w:rPr>
              <w:t xml:space="preserve">modelling, </w:t>
            </w:r>
            <w:r w:rsidRPr="001555A9">
              <w:rPr>
                <w:b/>
                <w:sz w:val="24"/>
                <w:szCs w:val="20"/>
              </w:rPr>
              <w:t xml:space="preserve">exemplars and models to support children’s </w:t>
            </w:r>
            <w:r>
              <w:rPr>
                <w:b/>
                <w:sz w:val="24"/>
                <w:szCs w:val="20"/>
              </w:rPr>
              <w:t xml:space="preserve">independent thought process and </w:t>
            </w:r>
            <w:r w:rsidRPr="001555A9">
              <w:rPr>
                <w:b/>
                <w:sz w:val="24"/>
                <w:szCs w:val="20"/>
              </w:rPr>
              <w:t xml:space="preserve">learning </w:t>
            </w:r>
          </w:p>
          <w:p w14:paraId="1ABCB084" w14:textId="77777777" w:rsidR="00984150" w:rsidRPr="001555A9" w:rsidRDefault="00984150" w:rsidP="00984150">
            <w:pPr>
              <w:pStyle w:val="ListParagraph"/>
              <w:numPr>
                <w:ilvl w:val="0"/>
                <w:numId w:val="3"/>
              </w:numPr>
              <w:spacing w:line="240" w:lineRule="auto"/>
              <w:ind w:left="295" w:hanging="284"/>
              <w:rPr>
                <w:b/>
                <w:sz w:val="28"/>
              </w:rPr>
            </w:pPr>
            <w:r w:rsidRPr="001555A9">
              <w:rPr>
                <w:b/>
                <w:sz w:val="24"/>
                <w:szCs w:val="20"/>
              </w:rPr>
              <w:t xml:space="preserve">Accessing </w:t>
            </w:r>
            <w:r>
              <w:rPr>
                <w:b/>
                <w:sz w:val="24"/>
                <w:szCs w:val="20"/>
              </w:rPr>
              <w:t>compatible working groups and peer support to promote learning</w:t>
            </w:r>
          </w:p>
          <w:p w14:paraId="53CC8055" w14:textId="77777777" w:rsidR="00984150" w:rsidRPr="00AA69AC" w:rsidRDefault="00984150" w:rsidP="00984150">
            <w:pPr>
              <w:pStyle w:val="ListParagraph"/>
              <w:numPr>
                <w:ilvl w:val="0"/>
                <w:numId w:val="3"/>
              </w:numPr>
              <w:spacing w:line="240" w:lineRule="auto"/>
              <w:ind w:left="295" w:hanging="284"/>
              <w:rPr>
                <w:b/>
                <w:sz w:val="28"/>
              </w:rPr>
            </w:pPr>
            <w:r w:rsidRPr="001555A9">
              <w:rPr>
                <w:b/>
                <w:sz w:val="24"/>
                <w:szCs w:val="20"/>
              </w:rPr>
              <w:t xml:space="preserve">Giving </w:t>
            </w:r>
            <w:r>
              <w:rPr>
                <w:b/>
                <w:sz w:val="24"/>
                <w:szCs w:val="20"/>
              </w:rPr>
              <w:t xml:space="preserve">specific </w:t>
            </w:r>
            <w:r w:rsidRPr="001555A9">
              <w:rPr>
                <w:b/>
                <w:sz w:val="24"/>
                <w:szCs w:val="20"/>
              </w:rPr>
              <w:t xml:space="preserve">feedback </w:t>
            </w:r>
            <w:r>
              <w:rPr>
                <w:b/>
                <w:sz w:val="24"/>
                <w:szCs w:val="20"/>
              </w:rPr>
              <w:t>to guide improvements</w:t>
            </w:r>
          </w:p>
          <w:p w14:paraId="6764288C" w14:textId="77777777" w:rsidR="00984150" w:rsidRPr="00AA69AC" w:rsidRDefault="00984150" w:rsidP="00984150">
            <w:pPr>
              <w:pStyle w:val="ListParagraph"/>
              <w:numPr>
                <w:ilvl w:val="0"/>
                <w:numId w:val="3"/>
              </w:numPr>
              <w:spacing w:line="240" w:lineRule="auto"/>
              <w:ind w:left="295" w:hanging="284"/>
              <w:rPr>
                <w:b/>
                <w:sz w:val="28"/>
              </w:rPr>
            </w:pPr>
            <w:r w:rsidRPr="00AA69AC">
              <w:rPr>
                <w:b/>
                <w:sz w:val="24"/>
                <w:szCs w:val="20"/>
              </w:rPr>
              <w:t xml:space="preserve">Addressing misconceptions or partial </w:t>
            </w:r>
            <w:r>
              <w:rPr>
                <w:b/>
                <w:sz w:val="24"/>
                <w:szCs w:val="20"/>
              </w:rPr>
              <w:t>exploration and analysis</w:t>
            </w:r>
          </w:p>
          <w:p w14:paraId="087483BD" w14:textId="77777777" w:rsidR="00984150" w:rsidRPr="00AA69AC" w:rsidRDefault="00984150" w:rsidP="00984150">
            <w:pPr>
              <w:pStyle w:val="ListParagraph"/>
              <w:numPr>
                <w:ilvl w:val="0"/>
                <w:numId w:val="3"/>
              </w:numPr>
              <w:spacing w:line="240" w:lineRule="auto"/>
              <w:ind w:left="295" w:hanging="284"/>
              <w:rPr>
                <w:b/>
                <w:sz w:val="28"/>
              </w:rPr>
            </w:pPr>
            <w:r w:rsidRPr="00AA69AC">
              <w:rPr>
                <w:b/>
                <w:sz w:val="24"/>
                <w:szCs w:val="20"/>
              </w:rPr>
              <w:t>Providing high quality instruction, learning materials and elaboration activities to enable children to consolidate and extend their learning</w:t>
            </w:r>
          </w:p>
          <w:p w14:paraId="78EEAD51" w14:textId="77777777" w:rsidR="00984150" w:rsidRPr="006A6B68" w:rsidRDefault="00984150" w:rsidP="00984150">
            <w:pPr>
              <w:pStyle w:val="ListParagraph"/>
              <w:numPr>
                <w:ilvl w:val="0"/>
                <w:numId w:val="3"/>
              </w:numPr>
              <w:spacing w:line="240" w:lineRule="auto"/>
              <w:ind w:left="295" w:hanging="284"/>
              <w:rPr>
                <w:b/>
                <w:sz w:val="28"/>
              </w:rPr>
            </w:pPr>
            <w:r>
              <w:rPr>
                <w:b/>
                <w:sz w:val="24"/>
                <w:szCs w:val="20"/>
              </w:rPr>
              <w:t>Asking pupils to postulate ideas, hypotheses and questions</w:t>
            </w:r>
          </w:p>
          <w:p w14:paraId="777BFD73" w14:textId="77777777" w:rsidR="00984150" w:rsidRPr="006A6B68" w:rsidRDefault="00984150" w:rsidP="00984150">
            <w:pPr>
              <w:pStyle w:val="ListParagraph"/>
              <w:numPr>
                <w:ilvl w:val="0"/>
                <w:numId w:val="3"/>
              </w:numPr>
              <w:spacing w:line="240" w:lineRule="auto"/>
              <w:ind w:left="295" w:hanging="284"/>
              <w:rPr>
                <w:b/>
                <w:sz w:val="28"/>
              </w:rPr>
            </w:pPr>
            <w:r w:rsidRPr="006A6B68">
              <w:rPr>
                <w:b/>
                <w:sz w:val="24"/>
                <w:szCs w:val="18"/>
              </w:rPr>
              <w:t xml:space="preserve">Providing opportunities to extend learning though </w:t>
            </w:r>
            <w:r>
              <w:rPr>
                <w:b/>
                <w:sz w:val="24"/>
                <w:szCs w:val="18"/>
              </w:rPr>
              <w:t>research, specialists and debate</w:t>
            </w:r>
          </w:p>
          <w:p w14:paraId="6AB71CE3" w14:textId="77777777" w:rsidR="00984150" w:rsidRPr="00565DF9" w:rsidRDefault="00984150" w:rsidP="00984150">
            <w:pPr>
              <w:pStyle w:val="ListParagraph"/>
              <w:numPr>
                <w:ilvl w:val="0"/>
                <w:numId w:val="3"/>
              </w:numPr>
              <w:spacing w:line="240" w:lineRule="auto"/>
              <w:ind w:left="295" w:hanging="284"/>
              <w:rPr>
                <w:b/>
                <w:sz w:val="28"/>
              </w:rPr>
            </w:pPr>
            <w:r>
              <w:rPr>
                <w:b/>
                <w:sz w:val="24"/>
                <w:szCs w:val="20"/>
              </w:rPr>
              <w:lastRenderedPageBreak/>
              <w:t>Providing primary and secondary sources and resources for children to begin to interpret, analyse and evaluate. Offering inputs to extend their thinking and postulate further lines of enquiry</w:t>
            </w:r>
          </w:p>
          <w:p w14:paraId="51995004" w14:textId="77777777" w:rsidR="00331A66" w:rsidRPr="00331A66" w:rsidRDefault="00984150" w:rsidP="00331A66">
            <w:pPr>
              <w:pStyle w:val="ListParagraph"/>
              <w:numPr>
                <w:ilvl w:val="0"/>
                <w:numId w:val="3"/>
              </w:numPr>
              <w:spacing w:line="240" w:lineRule="auto"/>
              <w:ind w:left="295" w:hanging="284"/>
              <w:rPr>
                <w:b/>
                <w:sz w:val="28"/>
              </w:rPr>
            </w:pPr>
            <w:r w:rsidRPr="008E3364">
              <w:rPr>
                <w:b/>
                <w:sz w:val="24"/>
                <w:szCs w:val="20"/>
              </w:rPr>
              <w:t>Promoting debate and modelling/reinforcing appropriate challenge</w:t>
            </w:r>
          </w:p>
          <w:p w14:paraId="422D1FEE" w14:textId="7D12D02D" w:rsidR="00984150" w:rsidRPr="00331A66" w:rsidRDefault="00984150" w:rsidP="00331A66">
            <w:pPr>
              <w:pStyle w:val="ListParagraph"/>
              <w:numPr>
                <w:ilvl w:val="0"/>
                <w:numId w:val="3"/>
              </w:numPr>
              <w:spacing w:line="240" w:lineRule="auto"/>
              <w:ind w:left="295" w:hanging="284"/>
              <w:rPr>
                <w:b/>
                <w:sz w:val="28"/>
              </w:rPr>
            </w:pPr>
            <w:r w:rsidRPr="00331A66">
              <w:rPr>
                <w:b/>
                <w:sz w:val="24"/>
                <w:szCs w:val="20"/>
              </w:rPr>
              <w:t xml:space="preserve">Offering additional specialist inputs </w:t>
            </w:r>
            <w:r w:rsidR="00331A66" w:rsidRPr="00331A66">
              <w:rPr>
                <w:b/>
                <w:sz w:val="24"/>
                <w:szCs w:val="20"/>
              </w:rPr>
              <w:t xml:space="preserve">and practical project work via </w:t>
            </w:r>
            <w:r w:rsidR="00331A66">
              <w:rPr>
                <w:b/>
                <w:sz w:val="24"/>
                <w:szCs w:val="20"/>
              </w:rPr>
              <w:t>bespoke workshops</w:t>
            </w:r>
            <w:r w:rsidR="00331A66" w:rsidRPr="00331A66">
              <w:rPr>
                <w:b/>
                <w:sz w:val="24"/>
                <w:szCs w:val="20"/>
              </w:rPr>
              <w:t xml:space="preserve"> from the National trust.</w:t>
            </w:r>
          </w:p>
        </w:tc>
        <w:tc>
          <w:tcPr>
            <w:tcW w:w="5130" w:type="dxa"/>
          </w:tcPr>
          <w:p w14:paraId="20577775" w14:textId="77777777" w:rsidR="00984150" w:rsidRDefault="00984150" w:rsidP="00984150">
            <w:pPr>
              <w:pStyle w:val="ListParagraph"/>
              <w:numPr>
                <w:ilvl w:val="0"/>
                <w:numId w:val="5"/>
              </w:numPr>
              <w:spacing w:line="240" w:lineRule="auto"/>
              <w:ind w:left="268" w:hanging="268"/>
              <w:rPr>
                <w:b/>
                <w:sz w:val="24"/>
                <w:szCs w:val="20"/>
              </w:rPr>
            </w:pPr>
            <w:r>
              <w:rPr>
                <w:b/>
                <w:sz w:val="24"/>
                <w:szCs w:val="20"/>
              </w:rPr>
              <w:lastRenderedPageBreak/>
              <w:t>Actively listening and asking questions throughout</w:t>
            </w:r>
          </w:p>
          <w:p w14:paraId="568E94A6" w14:textId="77777777" w:rsidR="00984150" w:rsidRDefault="00984150" w:rsidP="00984150">
            <w:pPr>
              <w:pStyle w:val="ListParagraph"/>
              <w:numPr>
                <w:ilvl w:val="0"/>
                <w:numId w:val="5"/>
              </w:numPr>
              <w:spacing w:line="240" w:lineRule="auto"/>
              <w:ind w:left="268" w:hanging="268"/>
              <w:rPr>
                <w:b/>
                <w:sz w:val="24"/>
                <w:szCs w:val="20"/>
              </w:rPr>
            </w:pPr>
            <w:r>
              <w:rPr>
                <w:b/>
                <w:sz w:val="24"/>
                <w:szCs w:val="20"/>
              </w:rPr>
              <w:t xml:space="preserve">Reactivating, rephrasing and summarising prior learning in order to cumulatively elaborate, refine and add depth to knowledge and understanding; </w:t>
            </w:r>
            <w:proofErr w:type="gramStart"/>
            <w:r>
              <w:rPr>
                <w:b/>
                <w:sz w:val="24"/>
                <w:szCs w:val="20"/>
              </w:rPr>
              <w:t>and,</w:t>
            </w:r>
            <w:proofErr w:type="gramEnd"/>
            <w:r>
              <w:rPr>
                <w:b/>
                <w:sz w:val="24"/>
                <w:szCs w:val="20"/>
              </w:rPr>
              <w:t xml:space="preserve"> adapt ideas in light of further knowledge and understanding</w:t>
            </w:r>
          </w:p>
          <w:p w14:paraId="36E999A5" w14:textId="77777777" w:rsidR="00984150" w:rsidRDefault="00984150" w:rsidP="00984150">
            <w:pPr>
              <w:pStyle w:val="ListParagraph"/>
              <w:numPr>
                <w:ilvl w:val="0"/>
                <w:numId w:val="5"/>
              </w:numPr>
              <w:spacing w:line="240" w:lineRule="auto"/>
              <w:ind w:left="268" w:hanging="268"/>
              <w:rPr>
                <w:b/>
                <w:sz w:val="24"/>
                <w:szCs w:val="20"/>
              </w:rPr>
            </w:pPr>
            <w:r>
              <w:rPr>
                <w:b/>
                <w:sz w:val="24"/>
                <w:szCs w:val="20"/>
              </w:rPr>
              <w:t xml:space="preserve">Using and applying knowledge and vocabulary accurately </w:t>
            </w:r>
          </w:p>
          <w:p w14:paraId="3AB813A7" w14:textId="77777777" w:rsidR="00984150" w:rsidRDefault="00984150" w:rsidP="00984150">
            <w:pPr>
              <w:pStyle w:val="ListParagraph"/>
              <w:numPr>
                <w:ilvl w:val="0"/>
                <w:numId w:val="5"/>
              </w:numPr>
              <w:spacing w:line="240" w:lineRule="auto"/>
              <w:ind w:left="268" w:hanging="268"/>
              <w:rPr>
                <w:b/>
                <w:sz w:val="24"/>
                <w:szCs w:val="20"/>
              </w:rPr>
            </w:pPr>
            <w:r>
              <w:rPr>
                <w:b/>
                <w:sz w:val="24"/>
                <w:szCs w:val="20"/>
              </w:rPr>
              <w:t>Explaining underlying concepts creatively in verbal and written format</w:t>
            </w:r>
          </w:p>
          <w:p w14:paraId="42D6B6CC" w14:textId="77777777" w:rsidR="00984150" w:rsidRDefault="00984150" w:rsidP="00984150">
            <w:pPr>
              <w:pStyle w:val="ListParagraph"/>
              <w:numPr>
                <w:ilvl w:val="0"/>
                <w:numId w:val="5"/>
              </w:numPr>
              <w:spacing w:line="240" w:lineRule="auto"/>
              <w:ind w:left="268" w:hanging="268"/>
              <w:rPr>
                <w:b/>
                <w:sz w:val="24"/>
                <w:szCs w:val="20"/>
              </w:rPr>
            </w:pPr>
            <w:r>
              <w:rPr>
                <w:b/>
                <w:sz w:val="24"/>
                <w:szCs w:val="20"/>
              </w:rPr>
              <w:t>Analysing and examining concepts of scientific and recording independently in innovative ways</w:t>
            </w:r>
          </w:p>
          <w:p w14:paraId="422F94BD" w14:textId="77777777" w:rsidR="00984150" w:rsidRDefault="00984150" w:rsidP="00984150">
            <w:pPr>
              <w:pStyle w:val="ListParagraph"/>
              <w:numPr>
                <w:ilvl w:val="0"/>
                <w:numId w:val="5"/>
              </w:numPr>
              <w:spacing w:line="240" w:lineRule="auto"/>
              <w:ind w:left="268" w:hanging="268"/>
              <w:rPr>
                <w:b/>
                <w:sz w:val="24"/>
                <w:szCs w:val="20"/>
              </w:rPr>
            </w:pPr>
            <w:r>
              <w:rPr>
                <w:b/>
                <w:sz w:val="24"/>
                <w:szCs w:val="20"/>
              </w:rPr>
              <w:t>Making and expanding upon links and connections within their learning</w:t>
            </w:r>
          </w:p>
          <w:p w14:paraId="3669EE54" w14:textId="77777777" w:rsidR="00984150" w:rsidRDefault="00984150" w:rsidP="00984150">
            <w:pPr>
              <w:pStyle w:val="ListParagraph"/>
              <w:numPr>
                <w:ilvl w:val="0"/>
                <w:numId w:val="5"/>
              </w:numPr>
              <w:spacing w:line="240" w:lineRule="auto"/>
              <w:ind w:left="268" w:hanging="268"/>
              <w:rPr>
                <w:b/>
                <w:sz w:val="24"/>
                <w:szCs w:val="20"/>
              </w:rPr>
            </w:pPr>
            <w:r>
              <w:rPr>
                <w:b/>
                <w:sz w:val="24"/>
                <w:szCs w:val="20"/>
              </w:rPr>
              <w:t>Using templates and exemplars to assist with problem-solving, analysis and recording of learning</w:t>
            </w:r>
          </w:p>
          <w:p w14:paraId="18E8D3ED" w14:textId="77777777" w:rsidR="00984150" w:rsidRDefault="00984150" w:rsidP="00984150">
            <w:pPr>
              <w:pStyle w:val="ListParagraph"/>
              <w:numPr>
                <w:ilvl w:val="0"/>
                <w:numId w:val="4"/>
              </w:numPr>
              <w:spacing w:after="160" w:line="259" w:lineRule="auto"/>
              <w:ind w:left="268" w:hanging="268"/>
              <w:rPr>
                <w:b/>
                <w:sz w:val="24"/>
                <w:szCs w:val="18"/>
              </w:rPr>
            </w:pPr>
            <w:r>
              <w:rPr>
                <w:b/>
                <w:sz w:val="24"/>
                <w:szCs w:val="18"/>
              </w:rPr>
              <w:t>Using technology confidently and effectively</w:t>
            </w:r>
          </w:p>
          <w:p w14:paraId="3716E28C" w14:textId="77777777" w:rsidR="00984150" w:rsidRPr="00124B53" w:rsidRDefault="00984150" w:rsidP="00984150">
            <w:pPr>
              <w:pStyle w:val="ListParagraph"/>
              <w:numPr>
                <w:ilvl w:val="0"/>
                <w:numId w:val="4"/>
              </w:numPr>
              <w:spacing w:line="240" w:lineRule="auto"/>
              <w:ind w:left="268" w:hanging="268"/>
              <w:rPr>
                <w:b/>
                <w:sz w:val="24"/>
                <w:szCs w:val="18"/>
              </w:rPr>
            </w:pPr>
            <w:r>
              <w:rPr>
                <w:b/>
                <w:sz w:val="24"/>
                <w:szCs w:val="18"/>
              </w:rPr>
              <w:t>Actively participating in teamwork and independent debate to enhance their learning</w:t>
            </w:r>
          </w:p>
          <w:p w14:paraId="03FDD839" w14:textId="77777777" w:rsidR="00984150" w:rsidRDefault="00984150" w:rsidP="00984150">
            <w:pPr>
              <w:pStyle w:val="ListParagraph"/>
              <w:numPr>
                <w:ilvl w:val="0"/>
                <w:numId w:val="5"/>
              </w:numPr>
              <w:spacing w:line="240" w:lineRule="auto"/>
              <w:ind w:left="268" w:hanging="268"/>
              <w:rPr>
                <w:b/>
                <w:sz w:val="24"/>
                <w:szCs w:val="20"/>
              </w:rPr>
            </w:pPr>
            <w:r>
              <w:rPr>
                <w:b/>
                <w:sz w:val="24"/>
                <w:szCs w:val="20"/>
              </w:rPr>
              <w:t>Persevering, acting on feedback to improve and refine understanding and work</w:t>
            </w:r>
          </w:p>
          <w:p w14:paraId="3C5CC17F" w14:textId="77777777" w:rsidR="00984150" w:rsidRDefault="00984150" w:rsidP="00984150">
            <w:pPr>
              <w:pStyle w:val="ListParagraph"/>
              <w:numPr>
                <w:ilvl w:val="0"/>
                <w:numId w:val="5"/>
              </w:numPr>
              <w:spacing w:line="240" w:lineRule="auto"/>
              <w:ind w:left="268" w:hanging="268"/>
              <w:rPr>
                <w:b/>
                <w:sz w:val="24"/>
                <w:szCs w:val="20"/>
              </w:rPr>
            </w:pPr>
            <w:r>
              <w:rPr>
                <w:b/>
                <w:sz w:val="24"/>
                <w:szCs w:val="20"/>
              </w:rPr>
              <w:lastRenderedPageBreak/>
              <w:t xml:space="preserve">Using and interpreting primary and secondary sources and resources in pairs or small groups to raise questions and endeavour to answer them </w:t>
            </w:r>
          </w:p>
          <w:p w14:paraId="4D780738" w14:textId="77777777" w:rsidR="00984150" w:rsidRDefault="00984150" w:rsidP="00984150">
            <w:pPr>
              <w:pStyle w:val="ListParagraph"/>
              <w:numPr>
                <w:ilvl w:val="0"/>
                <w:numId w:val="5"/>
              </w:numPr>
              <w:spacing w:line="240" w:lineRule="auto"/>
              <w:ind w:left="268" w:hanging="268"/>
              <w:rPr>
                <w:b/>
                <w:sz w:val="24"/>
                <w:szCs w:val="20"/>
              </w:rPr>
            </w:pPr>
            <w:r>
              <w:rPr>
                <w:b/>
                <w:sz w:val="24"/>
                <w:szCs w:val="20"/>
              </w:rPr>
              <w:t>Independently raising lines of scientific enquiry to answer through realistic practical experiment and devising, undertaking, recording and evaluating experiments</w:t>
            </w:r>
          </w:p>
          <w:p w14:paraId="10B9C045" w14:textId="77777777" w:rsidR="00984150" w:rsidRDefault="00984150" w:rsidP="00984150">
            <w:pPr>
              <w:pStyle w:val="ListParagraph"/>
              <w:numPr>
                <w:ilvl w:val="0"/>
                <w:numId w:val="5"/>
              </w:numPr>
              <w:spacing w:line="240" w:lineRule="auto"/>
              <w:ind w:left="268" w:hanging="268"/>
              <w:rPr>
                <w:b/>
                <w:sz w:val="24"/>
                <w:szCs w:val="20"/>
              </w:rPr>
            </w:pPr>
            <w:r>
              <w:rPr>
                <w:b/>
                <w:sz w:val="24"/>
                <w:szCs w:val="20"/>
              </w:rPr>
              <w:t>Raising and recording predictions and hypothesis at the onset of scientific experimentation and linking these to the conclusions they reach</w:t>
            </w:r>
          </w:p>
          <w:p w14:paraId="4111D123" w14:textId="7AE53D51" w:rsidR="00984150" w:rsidRDefault="00984150" w:rsidP="00984150">
            <w:pPr>
              <w:pStyle w:val="ListParagraph"/>
              <w:numPr>
                <w:ilvl w:val="0"/>
                <w:numId w:val="5"/>
              </w:numPr>
              <w:spacing w:line="240" w:lineRule="auto"/>
              <w:ind w:left="268" w:hanging="268"/>
              <w:rPr>
                <w:b/>
                <w:sz w:val="24"/>
                <w:szCs w:val="20"/>
              </w:rPr>
            </w:pPr>
            <w:r>
              <w:rPr>
                <w:b/>
                <w:sz w:val="24"/>
                <w:szCs w:val="20"/>
              </w:rPr>
              <w:t xml:space="preserve">Working independently to research and design a </w:t>
            </w:r>
            <w:r w:rsidR="006C5EC4">
              <w:rPr>
                <w:b/>
                <w:sz w:val="24"/>
                <w:szCs w:val="20"/>
              </w:rPr>
              <w:t>bird box</w:t>
            </w:r>
            <w:r>
              <w:rPr>
                <w:b/>
                <w:sz w:val="24"/>
                <w:szCs w:val="20"/>
              </w:rPr>
              <w:t xml:space="preserve"> based upon their understanding of impacting scientific </w:t>
            </w:r>
            <w:r w:rsidR="006C5EC4">
              <w:rPr>
                <w:b/>
                <w:sz w:val="24"/>
                <w:szCs w:val="20"/>
              </w:rPr>
              <w:t>factors</w:t>
            </w:r>
          </w:p>
          <w:p w14:paraId="6390FCC9" w14:textId="6B8FE8CF" w:rsidR="00984150" w:rsidRDefault="00984150" w:rsidP="00984150">
            <w:pPr>
              <w:pStyle w:val="ListParagraph"/>
              <w:numPr>
                <w:ilvl w:val="0"/>
                <w:numId w:val="5"/>
              </w:numPr>
              <w:spacing w:line="240" w:lineRule="auto"/>
              <w:ind w:left="268" w:hanging="268"/>
              <w:rPr>
                <w:b/>
                <w:sz w:val="24"/>
                <w:szCs w:val="20"/>
              </w:rPr>
            </w:pPr>
            <w:r>
              <w:rPr>
                <w:b/>
                <w:sz w:val="24"/>
                <w:szCs w:val="20"/>
              </w:rPr>
              <w:t xml:space="preserve">Independently producing detailed and annotated diagrams with a rationale for the intended </w:t>
            </w:r>
            <w:r w:rsidR="006C5EC4">
              <w:rPr>
                <w:b/>
                <w:sz w:val="24"/>
                <w:szCs w:val="20"/>
              </w:rPr>
              <w:t>bird box design</w:t>
            </w:r>
          </w:p>
          <w:p w14:paraId="4C3E9963" w14:textId="77777777" w:rsidR="00984150" w:rsidRDefault="00984150" w:rsidP="00984150">
            <w:pPr>
              <w:pStyle w:val="ListParagraph"/>
              <w:numPr>
                <w:ilvl w:val="0"/>
                <w:numId w:val="5"/>
              </w:numPr>
              <w:spacing w:line="240" w:lineRule="auto"/>
              <w:ind w:left="268" w:hanging="268"/>
              <w:rPr>
                <w:b/>
                <w:sz w:val="24"/>
                <w:szCs w:val="20"/>
              </w:rPr>
            </w:pPr>
            <w:r>
              <w:rPr>
                <w:b/>
                <w:sz w:val="24"/>
                <w:szCs w:val="20"/>
              </w:rPr>
              <w:t>Independently costing best materials within designated budget</w:t>
            </w:r>
          </w:p>
          <w:p w14:paraId="188F5A29" w14:textId="52857329" w:rsidR="00984150" w:rsidRDefault="00984150" w:rsidP="00984150">
            <w:pPr>
              <w:pStyle w:val="ListParagraph"/>
              <w:numPr>
                <w:ilvl w:val="0"/>
                <w:numId w:val="5"/>
              </w:numPr>
              <w:spacing w:line="240" w:lineRule="auto"/>
              <w:ind w:left="268" w:hanging="268"/>
              <w:rPr>
                <w:b/>
                <w:sz w:val="24"/>
                <w:szCs w:val="20"/>
              </w:rPr>
            </w:pPr>
            <w:r>
              <w:rPr>
                <w:b/>
                <w:sz w:val="24"/>
                <w:szCs w:val="20"/>
              </w:rPr>
              <w:t xml:space="preserve">Recording an explanation of their budgetary decisions and purchases in relation to their understanding of </w:t>
            </w:r>
            <w:r w:rsidR="006C5EC4">
              <w:rPr>
                <w:b/>
                <w:sz w:val="24"/>
                <w:szCs w:val="20"/>
              </w:rPr>
              <w:t>requirements</w:t>
            </w:r>
          </w:p>
          <w:p w14:paraId="4E829FA6" w14:textId="09D66FA0" w:rsidR="00984150" w:rsidRDefault="00984150" w:rsidP="00984150">
            <w:pPr>
              <w:pStyle w:val="ListParagraph"/>
              <w:numPr>
                <w:ilvl w:val="0"/>
                <w:numId w:val="5"/>
              </w:numPr>
              <w:spacing w:line="240" w:lineRule="auto"/>
              <w:ind w:left="268" w:hanging="268"/>
              <w:rPr>
                <w:b/>
                <w:sz w:val="24"/>
                <w:szCs w:val="20"/>
              </w:rPr>
            </w:pPr>
            <w:r>
              <w:rPr>
                <w:b/>
                <w:sz w:val="24"/>
                <w:szCs w:val="20"/>
              </w:rPr>
              <w:t>Evidencing independent improvements in the planning and design stage for</w:t>
            </w:r>
            <w:r w:rsidR="006C5EC4">
              <w:rPr>
                <w:b/>
                <w:sz w:val="24"/>
                <w:szCs w:val="20"/>
              </w:rPr>
              <w:t xml:space="preserve"> bird box</w:t>
            </w:r>
            <w:r>
              <w:rPr>
                <w:b/>
                <w:sz w:val="24"/>
                <w:szCs w:val="20"/>
              </w:rPr>
              <w:t xml:space="preserve"> making</w:t>
            </w:r>
          </w:p>
          <w:p w14:paraId="04338B76" w14:textId="0284F84A" w:rsidR="00984150" w:rsidRPr="00F40AD2" w:rsidRDefault="00984150" w:rsidP="00984150">
            <w:pPr>
              <w:pStyle w:val="ListParagraph"/>
              <w:numPr>
                <w:ilvl w:val="0"/>
                <w:numId w:val="5"/>
              </w:numPr>
              <w:spacing w:line="240" w:lineRule="auto"/>
              <w:ind w:left="268" w:hanging="268"/>
              <w:rPr>
                <w:b/>
                <w:sz w:val="24"/>
                <w:szCs w:val="20"/>
              </w:rPr>
            </w:pPr>
            <w:r>
              <w:rPr>
                <w:b/>
                <w:sz w:val="24"/>
                <w:szCs w:val="20"/>
              </w:rPr>
              <w:t xml:space="preserve">Taking responsibility for directing their own lines of enquiry and research whilst acting upon feedback and accessing support as required. </w:t>
            </w:r>
          </w:p>
          <w:p w14:paraId="4879CD69" w14:textId="77777777" w:rsidR="00984150" w:rsidRDefault="00984150" w:rsidP="00984150">
            <w:pPr>
              <w:jc w:val="center"/>
              <w:rPr>
                <w:b/>
                <w:color w:val="FF0000"/>
                <w:sz w:val="28"/>
              </w:rPr>
            </w:pPr>
          </w:p>
          <w:p w14:paraId="03CA210C" w14:textId="77777777" w:rsidR="00984150" w:rsidRDefault="00984150" w:rsidP="00984150">
            <w:pPr>
              <w:jc w:val="center"/>
              <w:rPr>
                <w:b/>
                <w:color w:val="FF0000"/>
                <w:sz w:val="28"/>
              </w:rPr>
            </w:pPr>
          </w:p>
          <w:p w14:paraId="2CB35483" w14:textId="6679A126" w:rsidR="00984150" w:rsidRDefault="00984150" w:rsidP="00984150">
            <w:pPr>
              <w:jc w:val="center"/>
              <w:rPr>
                <w:b/>
                <w:sz w:val="56"/>
              </w:rPr>
            </w:pPr>
          </w:p>
        </w:tc>
      </w:tr>
    </w:tbl>
    <w:p w14:paraId="142C0E6B" w14:textId="77777777" w:rsidR="004D232C" w:rsidRDefault="004D232C" w:rsidP="004D232C">
      <w:pPr>
        <w:rPr>
          <w:sz w:val="36"/>
          <w:szCs w:val="40"/>
          <w:u w:val="single"/>
        </w:rPr>
      </w:pPr>
    </w:p>
    <w:p w14:paraId="6A84A033" w14:textId="60370ACD" w:rsidR="004D232C" w:rsidRPr="00A14DE2" w:rsidRDefault="004D232C" w:rsidP="004D232C">
      <w:pPr>
        <w:rPr>
          <w:sz w:val="36"/>
          <w:szCs w:val="40"/>
          <w:u w:val="single"/>
        </w:rPr>
      </w:pPr>
      <w:r>
        <w:rPr>
          <w:sz w:val="36"/>
          <w:szCs w:val="40"/>
          <w:u w:val="single"/>
        </w:rPr>
        <w:br w:type="page"/>
      </w:r>
      <w:r>
        <w:rPr>
          <w:sz w:val="36"/>
          <w:szCs w:val="40"/>
          <w:u w:val="single"/>
        </w:rPr>
        <w:lastRenderedPageBreak/>
        <w:t xml:space="preserve">DT </w:t>
      </w:r>
      <w:r w:rsidR="00817BB3">
        <w:rPr>
          <w:sz w:val="36"/>
          <w:szCs w:val="40"/>
          <w:u w:val="single"/>
        </w:rPr>
        <w:t xml:space="preserve">Bird </w:t>
      </w:r>
      <w:r w:rsidR="00443A8B">
        <w:rPr>
          <w:sz w:val="36"/>
          <w:szCs w:val="40"/>
          <w:u w:val="single"/>
        </w:rPr>
        <w:t xml:space="preserve">House </w:t>
      </w:r>
      <w:r>
        <w:rPr>
          <w:sz w:val="36"/>
          <w:szCs w:val="40"/>
          <w:u w:val="single"/>
        </w:rPr>
        <w:t xml:space="preserve">Design </w:t>
      </w:r>
      <w:r w:rsidR="00C06EDB">
        <w:rPr>
          <w:sz w:val="36"/>
          <w:szCs w:val="40"/>
          <w:u w:val="single"/>
        </w:rPr>
        <w:t>units of work</w:t>
      </w:r>
    </w:p>
    <w:tbl>
      <w:tblPr>
        <w:tblStyle w:val="TableGrid"/>
        <w:tblpPr w:leftFromText="180" w:rightFromText="180" w:vertAnchor="text" w:horzAnchor="margin" w:tblpY="180"/>
        <w:tblW w:w="0" w:type="auto"/>
        <w:tblLook w:val="04A0" w:firstRow="1" w:lastRow="0" w:firstColumn="1" w:lastColumn="0" w:noHBand="0" w:noVBand="1"/>
      </w:tblPr>
      <w:tblGrid>
        <w:gridCol w:w="3077"/>
        <w:gridCol w:w="3077"/>
        <w:gridCol w:w="3078"/>
        <w:gridCol w:w="3078"/>
        <w:gridCol w:w="3078"/>
      </w:tblGrid>
      <w:tr w:rsidR="004D232C" w14:paraId="48A7E3BD" w14:textId="77777777" w:rsidTr="00F91CCB">
        <w:tc>
          <w:tcPr>
            <w:tcW w:w="3077" w:type="dxa"/>
          </w:tcPr>
          <w:p w14:paraId="6E30CC61" w14:textId="19A8C38A" w:rsidR="004D232C" w:rsidRPr="00FC796C" w:rsidRDefault="004D232C" w:rsidP="00443A8B">
            <w:pPr>
              <w:rPr>
                <w:noProof/>
              </w:rPr>
            </w:pPr>
            <w:r>
              <w:rPr>
                <w:noProof/>
              </w:rPr>
              <w:t xml:space="preserve">DT 1 </w:t>
            </w:r>
            <w:r w:rsidR="00443A8B">
              <w:rPr>
                <w:noProof/>
              </w:rPr>
              <w:t>To investigate the purpose, appearance and essential design criteria of bird houses</w:t>
            </w:r>
          </w:p>
        </w:tc>
        <w:tc>
          <w:tcPr>
            <w:tcW w:w="3077" w:type="dxa"/>
          </w:tcPr>
          <w:p w14:paraId="532EB6E6" w14:textId="3777A09B" w:rsidR="004D232C" w:rsidRDefault="00443A8B" w:rsidP="004D232C">
            <w:pPr>
              <w:pStyle w:val="ListParagraph"/>
              <w:numPr>
                <w:ilvl w:val="0"/>
                <w:numId w:val="6"/>
              </w:numPr>
              <w:spacing w:line="240" w:lineRule="auto"/>
              <w:ind w:left="208" w:hanging="142"/>
            </w:pPr>
            <w:r>
              <w:t>Children know that different birds require different homes</w:t>
            </w:r>
            <w:r w:rsidR="00131A09">
              <w:t xml:space="preserve"> for protection and to raise their young</w:t>
            </w:r>
          </w:p>
          <w:p w14:paraId="5DF043D8" w14:textId="77777777" w:rsidR="00131A09" w:rsidRDefault="00131A09" w:rsidP="004D232C">
            <w:pPr>
              <w:pStyle w:val="ListParagraph"/>
              <w:numPr>
                <w:ilvl w:val="0"/>
                <w:numId w:val="6"/>
              </w:numPr>
              <w:spacing w:line="240" w:lineRule="auto"/>
              <w:ind w:left="208" w:hanging="142"/>
            </w:pPr>
            <w:r>
              <w:t>Children can explain that different birds have specific needs and recognise that bird houses are therefore designed to reflect their needs</w:t>
            </w:r>
          </w:p>
          <w:p w14:paraId="743875F0" w14:textId="77777777" w:rsidR="00131A09" w:rsidRDefault="00131A09" w:rsidP="004D232C">
            <w:pPr>
              <w:pStyle w:val="ListParagraph"/>
              <w:numPr>
                <w:ilvl w:val="0"/>
                <w:numId w:val="6"/>
              </w:numPr>
              <w:spacing w:line="240" w:lineRule="auto"/>
              <w:ind w:left="208" w:hanging="142"/>
            </w:pPr>
            <w:r>
              <w:t>Children can give reasons why birds may prefer to live in artificial houses rather than nests</w:t>
            </w:r>
          </w:p>
          <w:p w14:paraId="3E08625E" w14:textId="77777777" w:rsidR="00131A09" w:rsidRDefault="00131A09" w:rsidP="004D232C">
            <w:pPr>
              <w:pStyle w:val="ListParagraph"/>
              <w:numPr>
                <w:ilvl w:val="0"/>
                <w:numId w:val="6"/>
              </w:numPr>
              <w:spacing w:line="240" w:lineRule="auto"/>
              <w:ind w:left="208" w:hanging="142"/>
            </w:pPr>
            <w:r>
              <w:t>Children can give reasons why bird houses are linked to monitoring and conservation</w:t>
            </w:r>
          </w:p>
          <w:p w14:paraId="2302263A" w14:textId="212C6207" w:rsidR="00131A09" w:rsidRPr="00510479" w:rsidRDefault="00131A09" w:rsidP="004D232C">
            <w:pPr>
              <w:pStyle w:val="ListParagraph"/>
              <w:numPr>
                <w:ilvl w:val="0"/>
                <w:numId w:val="6"/>
              </w:numPr>
              <w:spacing w:line="240" w:lineRule="auto"/>
              <w:ind w:left="208" w:hanging="142"/>
            </w:pPr>
            <w:r>
              <w:t>Children can research, observe and record bird behaviours and their different needs</w:t>
            </w:r>
          </w:p>
        </w:tc>
        <w:tc>
          <w:tcPr>
            <w:tcW w:w="3078" w:type="dxa"/>
          </w:tcPr>
          <w:p w14:paraId="38B5AFE0" w14:textId="4602EF77" w:rsidR="004D232C" w:rsidRPr="00510479" w:rsidRDefault="004D232C" w:rsidP="00E8257F">
            <w:r>
              <w:t xml:space="preserve">With support and prompts, </w:t>
            </w:r>
            <w:r w:rsidR="00E8257F">
              <w:t>children can record simple information about different species of common bird and their different housing requirements for example, linking entrance hole size to size of body. With prompts, they can recall why birds need houses. With support, they can research key facts about two species of bird and their housing requirements.</w:t>
            </w:r>
          </w:p>
        </w:tc>
        <w:tc>
          <w:tcPr>
            <w:tcW w:w="3078" w:type="dxa"/>
          </w:tcPr>
          <w:p w14:paraId="490D1609" w14:textId="47B2AA69" w:rsidR="004D232C" w:rsidRPr="00510479" w:rsidRDefault="00131A09" w:rsidP="00F91CCB">
            <w:r>
              <w:t xml:space="preserve">Children can record specific details about at least 6 common birds in the UK and their bird house requirements using videos and Internet. They can investigate and record information about the size of the bird, the required height of the bird house, hole size, number of entrances needed, type and number of eggs, incubation time, when nestlings leave and suitable places to site the bird houses </w:t>
            </w:r>
            <w:r w:rsidR="00710BED">
              <w:t>e.g. barn owls 4 metres above the ground, robin =in thick vegetation.</w:t>
            </w:r>
            <w:r w:rsidR="0087372E">
              <w:t xml:space="preserve"> Children can explain why birds need homes and why arti</w:t>
            </w:r>
            <w:r w:rsidR="00345F9E">
              <w:t>fi</w:t>
            </w:r>
            <w:r w:rsidR="0087372E">
              <w:t>cial ones may be advantageous.</w:t>
            </w:r>
          </w:p>
        </w:tc>
        <w:tc>
          <w:tcPr>
            <w:tcW w:w="3078" w:type="dxa"/>
          </w:tcPr>
          <w:p w14:paraId="7B60B90B" w14:textId="2C4062A0" w:rsidR="004D232C" w:rsidRPr="00510479" w:rsidRDefault="0087372E" w:rsidP="00F91CCB">
            <w:r>
              <w:t>Children can independently research different birds and their housing needs, recording specific and carefully observed details. They can extend their knowledge of common birds in the UK and locality and provide a well-articulated rationale for the purpose and advantage of artificial homes. They can research webcam technology linked to bird homes and find out about how bird houses are used for monitoring and conservation</w:t>
            </w:r>
            <w:r w:rsidR="00345F9E">
              <w:t>.</w:t>
            </w:r>
          </w:p>
        </w:tc>
      </w:tr>
      <w:tr w:rsidR="004D232C" w14:paraId="0F9D922F" w14:textId="77777777" w:rsidTr="00F91CCB">
        <w:tc>
          <w:tcPr>
            <w:tcW w:w="3077" w:type="dxa"/>
          </w:tcPr>
          <w:p w14:paraId="59FF7C9A" w14:textId="7DA842F6" w:rsidR="004D232C" w:rsidRDefault="00A906BF" w:rsidP="00F91CCB">
            <w:pPr>
              <w:rPr>
                <w:sz w:val="20"/>
              </w:rPr>
            </w:pPr>
            <w:r w:rsidRPr="00A906BF">
              <w:rPr>
                <w:szCs w:val="24"/>
              </w:rPr>
              <w:t xml:space="preserve">To investigate the materials and features of bird houses and learn how to draw </w:t>
            </w:r>
            <w:r w:rsidR="00A258F7">
              <w:rPr>
                <w:szCs w:val="24"/>
              </w:rPr>
              <w:t>flat pack, 3D and exploded diagrams with accurate measurements</w:t>
            </w:r>
          </w:p>
        </w:tc>
        <w:tc>
          <w:tcPr>
            <w:tcW w:w="3077" w:type="dxa"/>
          </w:tcPr>
          <w:p w14:paraId="35C1EE2B" w14:textId="77777777" w:rsidR="004D232C" w:rsidRDefault="00302B97" w:rsidP="004D232C">
            <w:pPr>
              <w:pStyle w:val="ListParagraph"/>
              <w:numPr>
                <w:ilvl w:val="0"/>
                <w:numId w:val="7"/>
              </w:numPr>
              <w:spacing w:line="240" w:lineRule="auto"/>
              <w:ind w:left="208" w:hanging="208"/>
            </w:pPr>
            <w:r>
              <w:t>Children can detail the materials and features bird houses have.</w:t>
            </w:r>
          </w:p>
          <w:p w14:paraId="0F7C30CA" w14:textId="77777777" w:rsidR="00302B97" w:rsidRDefault="00302B97" w:rsidP="004D232C">
            <w:pPr>
              <w:pStyle w:val="ListParagraph"/>
              <w:numPr>
                <w:ilvl w:val="0"/>
                <w:numId w:val="7"/>
              </w:numPr>
              <w:spacing w:line="240" w:lineRule="auto"/>
              <w:ind w:left="208" w:hanging="208"/>
            </w:pPr>
            <w:r>
              <w:t>Children understand what exploded and 3D diagrams are used for</w:t>
            </w:r>
          </w:p>
          <w:p w14:paraId="2BDAF691" w14:textId="77777777" w:rsidR="00302B97" w:rsidRDefault="00302B97" w:rsidP="004D232C">
            <w:pPr>
              <w:pStyle w:val="ListParagraph"/>
              <w:numPr>
                <w:ilvl w:val="0"/>
                <w:numId w:val="7"/>
              </w:numPr>
              <w:spacing w:line="240" w:lineRule="auto"/>
              <w:ind w:left="208" w:hanging="208"/>
            </w:pPr>
            <w:r>
              <w:t>Children can draw 3D diagrams and exploded diagrams</w:t>
            </w:r>
          </w:p>
          <w:p w14:paraId="4D5880BE" w14:textId="3B1DC0B8" w:rsidR="00302B97" w:rsidRPr="00510479" w:rsidRDefault="00302B97" w:rsidP="004D232C">
            <w:pPr>
              <w:pStyle w:val="ListParagraph"/>
              <w:numPr>
                <w:ilvl w:val="0"/>
                <w:numId w:val="7"/>
              </w:numPr>
              <w:spacing w:line="240" w:lineRule="auto"/>
              <w:ind w:left="208" w:hanging="208"/>
            </w:pPr>
            <w:r>
              <w:t xml:space="preserve">Children can explain why designers need to draw 3D diagrams and written plans before constructing a product and know what the </w:t>
            </w:r>
            <w:r>
              <w:lastRenderedPageBreak/>
              <w:t>purpose of diagrams and plans is.</w:t>
            </w:r>
          </w:p>
        </w:tc>
        <w:tc>
          <w:tcPr>
            <w:tcW w:w="3078" w:type="dxa"/>
          </w:tcPr>
          <w:p w14:paraId="4335A533" w14:textId="77777777" w:rsidR="004D232C" w:rsidRDefault="00DD3991" w:rsidP="00F91CCB">
            <w:r>
              <w:lastRenderedPageBreak/>
              <w:t>With support, children work in a small group to identify and list the different materials that may be needed and could be used based upon images of bird boxes</w:t>
            </w:r>
            <w:r w:rsidR="008B2AA9">
              <w:t>.</w:t>
            </w:r>
          </w:p>
          <w:p w14:paraId="0BF8AAE6" w14:textId="77777777" w:rsidR="008B2AA9" w:rsidRDefault="008B2AA9" w:rsidP="00F91CCB">
            <w:r>
              <w:t>Children make a simple flat pack diagram of a basic bird house using visual reminders and prompts and guidance about the measurements</w:t>
            </w:r>
          </w:p>
          <w:p w14:paraId="4DFE95D1" w14:textId="77777777" w:rsidR="009E5D37" w:rsidRDefault="009E5D37" w:rsidP="00F91CCB"/>
          <w:p w14:paraId="0AD032BD" w14:textId="77777777" w:rsidR="009E5D37" w:rsidRDefault="009E5D37" w:rsidP="00F91CCB">
            <w:r>
              <w:t>Children to have a go at an exploded diagram with support from a Flourisher</w:t>
            </w:r>
          </w:p>
          <w:p w14:paraId="7FB2D6D1" w14:textId="425A7608" w:rsidR="00A258F7" w:rsidRPr="00510479" w:rsidRDefault="00A258F7" w:rsidP="00F91CCB">
            <w:r>
              <w:lastRenderedPageBreak/>
              <w:t>Children can state what might go wrong in creating a bird house with no designs or planning.</w:t>
            </w:r>
          </w:p>
        </w:tc>
        <w:tc>
          <w:tcPr>
            <w:tcW w:w="3078" w:type="dxa"/>
          </w:tcPr>
          <w:p w14:paraId="0BCCEE6E" w14:textId="77777777" w:rsidR="004D232C" w:rsidRDefault="00302B97" w:rsidP="00F91CCB">
            <w:r>
              <w:lastRenderedPageBreak/>
              <w:t xml:space="preserve">Children work in small groups to identify and list the different materials that may be needed and could be used </w:t>
            </w:r>
            <w:r w:rsidR="00DD3991">
              <w:t>based upon images of bird boxes. They consider where these materials might be obtained from</w:t>
            </w:r>
            <w:r w:rsidR="008B2AA9">
              <w:t>.</w:t>
            </w:r>
          </w:p>
          <w:p w14:paraId="16792F99" w14:textId="77777777" w:rsidR="008B2AA9" w:rsidRDefault="008B2AA9" w:rsidP="00F91CCB">
            <w:r>
              <w:t>Children progress from a basic flat pack diagram to a 3D one and attempt an exploded diagram using correct measurements</w:t>
            </w:r>
            <w:r w:rsidR="009E5D37">
              <w:t xml:space="preserve"> (based upon their research in phase 1)</w:t>
            </w:r>
          </w:p>
          <w:p w14:paraId="42217C78" w14:textId="766F9E4D" w:rsidR="00A258F7" w:rsidRPr="00510479" w:rsidRDefault="00A258F7" w:rsidP="00F91CCB">
            <w:r>
              <w:t xml:space="preserve">Children write a short explanation as to the purpose </w:t>
            </w:r>
            <w:r>
              <w:lastRenderedPageBreak/>
              <w:t>of diagrams and plans prior to construction</w:t>
            </w:r>
          </w:p>
        </w:tc>
        <w:tc>
          <w:tcPr>
            <w:tcW w:w="3078" w:type="dxa"/>
          </w:tcPr>
          <w:p w14:paraId="7FCF4D2F" w14:textId="683FF99E" w:rsidR="004D232C" w:rsidRDefault="00DD3991" w:rsidP="00F91CCB">
            <w:r>
              <w:lastRenderedPageBreak/>
              <w:t>Children work in small groups to identify and list the different materials that may be needed and could be used based upon images of bird boxes. They consider where these materials might be obtained from including materials from school or home that might be useful.</w:t>
            </w:r>
            <w:r w:rsidR="008B2AA9">
              <w:t xml:space="preserve"> Children independently create a flat packed diagram, a 3D diagram from different views and an exploded diagram</w:t>
            </w:r>
            <w:r w:rsidR="00A258F7">
              <w:t xml:space="preserve"> with accurate measurements gained in phase 1</w:t>
            </w:r>
          </w:p>
          <w:p w14:paraId="69B99532" w14:textId="20BE93E5" w:rsidR="008B2AA9" w:rsidRPr="00510479" w:rsidRDefault="00A258F7" w:rsidP="00F91CCB">
            <w:r>
              <w:lastRenderedPageBreak/>
              <w:t>Children write an informed explanation as to the purpose of diagrams and plans prior to construction</w:t>
            </w:r>
          </w:p>
        </w:tc>
      </w:tr>
      <w:tr w:rsidR="004D232C" w14:paraId="617AAB2F" w14:textId="77777777" w:rsidTr="00F91CCB">
        <w:tc>
          <w:tcPr>
            <w:tcW w:w="3077" w:type="dxa"/>
          </w:tcPr>
          <w:p w14:paraId="46C5A4C0" w14:textId="1BC24C87" w:rsidR="004D232C" w:rsidRPr="008E5B2F" w:rsidRDefault="00576F1D" w:rsidP="00F91CCB">
            <w:pPr>
              <w:rPr>
                <w:noProof/>
              </w:rPr>
            </w:pPr>
            <w:r>
              <w:rPr>
                <w:noProof/>
              </w:rPr>
              <w:lastRenderedPageBreak/>
              <w:t>To investigate and practice woodwork skills</w:t>
            </w:r>
            <w:r w:rsidR="009218E7">
              <w:rPr>
                <w:noProof/>
              </w:rPr>
              <w:t xml:space="preserve"> 1</w:t>
            </w:r>
          </w:p>
          <w:p w14:paraId="274E2B80" w14:textId="77777777" w:rsidR="004D232C" w:rsidRDefault="004D232C" w:rsidP="00F91CCB">
            <w:pPr>
              <w:rPr>
                <w:sz w:val="20"/>
              </w:rPr>
            </w:pPr>
          </w:p>
        </w:tc>
        <w:tc>
          <w:tcPr>
            <w:tcW w:w="3077" w:type="dxa"/>
          </w:tcPr>
          <w:p w14:paraId="09D654C3" w14:textId="77777777" w:rsidR="004D232C" w:rsidRDefault="008F7DBF" w:rsidP="004D232C">
            <w:pPr>
              <w:pStyle w:val="ListParagraph"/>
              <w:numPr>
                <w:ilvl w:val="0"/>
                <w:numId w:val="8"/>
              </w:numPr>
              <w:spacing w:line="240" w:lineRule="auto"/>
              <w:ind w:left="208" w:hanging="141"/>
            </w:pPr>
            <w:r>
              <w:t>Children can explain what tools and equipment are needed to make objects with wood</w:t>
            </w:r>
          </w:p>
          <w:p w14:paraId="487631FE" w14:textId="45D4E394" w:rsidR="008F7DBF" w:rsidRPr="00510479" w:rsidRDefault="008F7DBF" w:rsidP="004D232C">
            <w:pPr>
              <w:pStyle w:val="ListParagraph"/>
              <w:numPr>
                <w:ilvl w:val="0"/>
                <w:numId w:val="8"/>
              </w:numPr>
              <w:spacing w:line="240" w:lineRule="auto"/>
              <w:ind w:left="208" w:hanging="141"/>
            </w:pPr>
            <w:r>
              <w:t>Children can detail and remember the importance of safety precautions when working with wood and tools</w:t>
            </w:r>
          </w:p>
        </w:tc>
        <w:tc>
          <w:tcPr>
            <w:tcW w:w="3078" w:type="dxa"/>
          </w:tcPr>
          <w:p w14:paraId="48E51023" w14:textId="30DA274B" w:rsidR="008F7DBF" w:rsidRDefault="008F7DBF" w:rsidP="008F7DBF">
            <w:r>
              <w:t>Using video clips, children are supported in recording the tools and equipment, skills needed, steps involved and vital safety precautions</w:t>
            </w:r>
          </w:p>
          <w:p w14:paraId="16A8E4A9" w14:textId="77777777" w:rsidR="008F7DBF" w:rsidRDefault="008F7DBF" w:rsidP="008F7DBF">
            <w:r>
              <w:t>They create simple posters detailing safety when using hand saws, safety when using hammers and nails and safety when using clamps</w:t>
            </w:r>
          </w:p>
          <w:p w14:paraId="0C937E00" w14:textId="6F7A793D" w:rsidR="004D232C" w:rsidRPr="00510479" w:rsidRDefault="008F7DBF" w:rsidP="008F7DBF">
            <w:r>
              <w:t>They can recall what safety equipment must be worn (goggles, dust masks and gloves)</w:t>
            </w:r>
          </w:p>
        </w:tc>
        <w:tc>
          <w:tcPr>
            <w:tcW w:w="3078" w:type="dxa"/>
          </w:tcPr>
          <w:p w14:paraId="77A85FDE" w14:textId="77777777" w:rsidR="004D232C" w:rsidRDefault="008F7DBF" w:rsidP="008F7DBF">
            <w:r>
              <w:t>Using video clips, children record the tools and equipment, skills needed, steps involved and vital safety precautions</w:t>
            </w:r>
          </w:p>
          <w:p w14:paraId="70898BF3" w14:textId="3C2248D4" w:rsidR="008F7DBF" w:rsidRDefault="008F7DBF" w:rsidP="008F7DBF">
            <w:r>
              <w:t>They create posters detailing safety when using hand saws, safety when using hammers and nails and safety when using clamps</w:t>
            </w:r>
          </w:p>
          <w:p w14:paraId="0B0FC2E6" w14:textId="3CC626C3" w:rsidR="008F7DBF" w:rsidRPr="00510479" w:rsidRDefault="008F7DBF" w:rsidP="008F7DBF">
            <w:r>
              <w:t>They know and list what safety equipment must be worn (goggles, dust masks and gloves)</w:t>
            </w:r>
          </w:p>
        </w:tc>
        <w:tc>
          <w:tcPr>
            <w:tcW w:w="3078" w:type="dxa"/>
          </w:tcPr>
          <w:p w14:paraId="61BADAAD" w14:textId="77777777" w:rsidR="008F7DBF" w:rsidRDefault="008F7DBF" w:rsidP="008F7DBF">
            <w:r>
              <w:t>Using video clips, children record the tools and equipment, skills needed, steps involved and vital safety precautions</w:t>
            </w:r>
          </w:p>
          <w:p w14:paraId="5863FB88" w14:textId="4892CBC4" w:rsidR="008F7DBF" w:rsidRDefault="008F7DBF" w:rsidP="008F7DBF">
            <w:r>
              <w:t>They create informative posters detailing safety when using hand saws, safety when using hammers and nails and safety when using clamps</w:t>
            </w:r>
          </w:p>
          <w:p w14:paraId="0C84E610" w14:textId="0EB584B3" w:rsidR="004D232C" w:rsidRPr="00510479" w:rsidRDefault="008F7DBF" w:rsidP="008F7DBF">
            <w:r>
              <w:t>They know and list what safety equipment must be worn (goggles, dust masks and gloves)</w:t>
            </w:r>
          </w:p>
        </w:tc>
      </w:tr>
      <w:tr w:rsidR="009218E7" w14:paraId="2E23C401" w14:textId="77777777" w:rsidTr="00F91CCB">
        <w:tc>
          <w:tcPr>
            <w:tcW w:w="3077" w:type="dxa"/>
          </w:tcPr>
          <w:p w14:paraId="729D42BC" w14:textId="6646827E" w:rsidR="009218E7" w:rsidRPr="008E5B2F" w:rsidRDefault="009218E7" w:rsidP="009218E7">
            <w:pPr>
              <w:rPr>
                <w:noProof/>
              </w:rPr>
            </w:pPr>
            <w:r>
              <w:rPr>
                <w:noProof/>
              </w:rPr>
              <w:t>To investigate and practice woodwork skills 2</w:t>
            </w:r>
          </w:p>
          <w:p w14:paraId="02F0A5ED" w14:textId="6BDB95AE" w:rsidR="009218E7" w:rsidRDefault="00130876" w:rsidP="00F91CCB">
            <w:pPr>
              <w:rPr>
                <w:noProof/>
              </w:rPr>
            </w:pPr>
            <w:r>
              <w:rPr>
                <w:noProof/>
              </w:rPr>
              <w:t xml:space="preserve">Planbee Wordwork skills </w:t>
            </w:r>
            <w:r w:rsidR="00E84792">
              <w:rPr>
                <w:noProof/>
              </w:rPr>
              <w:t>slide,</w:t>
            </w:r>
            <w:r>
              <w:rPr>
                <w:noProof/>
              </w:rPr>
              <w:t>instruction and challenge cards</w:t>
            </w:r>
          </w:p>
        </w:tc>
        <w:tc>
          <w:tcPr>
            <w:tcW w:w="3077" w:type="dxa"/>
          </w:tcPr>
          <w:p w14:paraId="45D0F4EF" w14:textId="77777777" w:rsidR="009218E7" w:rsidRDefault="008F7DBF" w:rsidP="004D232C">
            <w:pPr>
              <w:pStyle w:val="ListParagraph"/>
              <w:numPr>
                <w:ilvl w:val="0"/>
                <w:numId w:val="8"/>
              </w:numPr>
              <w:spacing w:line="240" w:lineRule="auto"/>
              <w:ind w:left="208" w:hanging="141"/>
            </w:pPr>
            <w:r>
              <w:t>Children can follow instructions to practice and develop woodwork skills</w:t>
            </w:r>
          </w:p>
          <w:p w14:paraId="2103D489" w14:textId="77777777" w:rsidR="008F7DBF" w:rsidRDefault="008F7DBF" w:rsidP="004D232C">
            <w:pPr>
              <w:pStyle w:val="ListParagraph"/>
              <w:numPr>
                <w:ilvl w:val="0"/>
                <w:numId w:val="8"/>
              </w:numPr>
              <w:spacing w:line="240" w:lineRule="auto"/>
              <w:ind w:left="208" w:hanging="141"/>
            </w:pPr>
            <w:r>
              <w:t>Children can recall and apply important safety precautions when working with wood and tools.</w:t>
            </w:r>
          </w:p>
          <w:p w14:paraId="651A1610" w14:textId="5B13A7BB" w:rsidR="00E557E7" w:rsidRPr="00510479" w:rsidRDefault="00E557E7" w:rsidP="004D232C">
            <w:pPr>
              <w:pStyle w:val="ListParagraph"/>
              <w:numPr>
                <w:ilvl w:val="0"/>
                <w:numId w:val="8"/>
              </w:numPr>
              <w:spacing w:line="240" w:lineRule="auto"/>
              <w:ind w:left="208" w:hanging="141"/>
            </w:pPr>
            <w:r>
              <w:t xml:space="preserve">Children practice and evaluate their measuring skills, using a </w:t>
            </w:r>
            <w:proofErr w:type="gramStart"/>
            <w:r>
              <w:t>clamp ,sawing</w:t>
            </w:r>
            <w:proofErr w:type="gramEnd"/>
            <w:r>
              <w:t xml:space="preserve"> and sanding and using a hammer and nails</w:t>
            </w:r>
          </w:p>
        </w:tc>
        <w:tc>
          <w:tcPr>
            <w:tcW w:w="3078" w:type="dxa"/>
          </w:tcPr>
          <w:p w14:paraId="34CD6105" w14:textId="4D0F1B3E" w:rsidR="009218E7" w:rsidRPr="00510479" w:rsidRDefault="00130876" w:rsidP="00130876">
            <w:r>
              <w:t>Children work in a small group with support to undertake task one from the woodwork skills cards. They complete a scaffolded evaluation sheet</w:t>
            </w:r>
          </w:p>
        </w:tc>
        <w:tc>
          <w:tcPr>
            <w:tcW w:w="3078" w:type="dxa"/>
          </w:tcPr>
          <w:p w14:paraId="460FDB4D" w14:textId="1FD75A2E" w:rsidR="009218E7" w:rsidRPr="00510479" w:rsidRDefault="00130876" w:rsidP="00130876">
            <w:r>
              <w:t xml:space="preserve">Children work in small groups to undertake task one on the Woodwork skills cards. They assist each other. </w:t>
            </w:r>
            <w:proofErr w:type="gramStart"/>
            <w:r>
              <w:t>If and when</w:t>
            </w:r>
            <w:proofErr w:type="gramEnd"/>
            <w:r>
              <w:t xml:space="preserve"> ready, they collaborate with task two. They evaluate their successes and difficulties encountered.</w:t>
            </w:r>
          </w:p>
        </w:tc>
        <w:tc>
          <w:tcPr>
            <w:tcW w:w="3078" w:type="dxa"/>
          </w:tcPr>
          <w:p w14:paraId="695CF4AF" w14:textId="02D0D065" w:rsidR="009218E7" w:rsidRPr="00510479" w:rsidRDefault="00130876" w:rsidP="00130876">
            <w:r>
              <w:t xml:space="preserve">Children work in small groups to undertake tasks one and two of the challenge cards. </w:t>
            </w:r>
            <w:proofErr w:type="gramStart"/>
            <w:r>
              <w:t>If and when</w:t>
            </w:r>
            <w:proofErr w:type="gramEnd"/>
            <w:r>
              <w:t xml:space="preserve"> able, they progress to challenge three. They evaluate their strengths and difficulties encountered and offer tips for future use when measuring wood, when cutting word and when glueing/nailing wood.</w:t>
            </w:r>
          </w:p>
        </w:tc>
      </w:tr>
      <w:tr w:rsidR="00343834" w14:paraId="74817A32" w14:textId="77777777" w:rsidTr="00F91CCB">
        <w:tc>
          <w:tcPr>
            <w:tcW w:w="3077" w:type="dxa"/>
          </w:tcPr>
          <w:p w14:paraId="65B1674C" w14:textId="62CE8A73" w:rsidR="00343834" w:rsidRPr="00CC116F" w:rsidRDefault="00343834" w:rsidP="00343834">
            <w:pPr>
              <w:rPr>
                <w:szCs w:val="24"/>
              </w:rPr>
            </w:pPr>
            <w:r w:rsidRPr="00CC116F">
              <w:rPr>
                <w:szCs w:val="24"/>
              </w:rPr>
              <w:t>To be able to design a bird house for a specific bird</w:t>
            </w:r>
            <w:r>
              <w:rPr>
                <w:szCs w:val="24"/>
              </w:rPr>
              <w:t xml:space="preserve"> 1</w:t>
            </w:r>
          </w:p>
        </w:tc>
        <w:tc>
          <w:tcPr>
            <w:tcW w:w="3077" w:type="dxa"/>
          </w:tcPr>
          <w:p w14:paraId="0111CC10" w14:textId="77777777" w:rsidR="00343834" w:rsidRDefault="00343834" w:rsidP="00343834">
            <w:pPr>
              <w:pStyle w:val="ListParagraph"/>
              <w:numPr>
                <w:ilvl w:val="0"/>
                <w:numId w:val="9"/>
              </w:numPr>
              <w:spacing w:line="240" w:lineRule="auto"/>
              <w:ind w:left="208" w:hanging="141"/>
              <w:rPr>
                <w:szCs w:val="24"/>
              </w:rPr>
            </w:pPr>
            <w:r w:rsidRPr="00CC116F">
              <w:rPr>
                <w:szCs w:val="24"/>
              </w:rPr>
              <w:t xml:space="preserve">Children can design a bird house to suit a specific bird </w:t>
            </w:r>
          </w:p>
          <w:p w14:paraId="1EFFB907" w14:textId="77777777" w:rsidR="00343834" w:rsidRDefault="00343834" w:rsidP="00343834">
            <w:pPr>
              <w:pStyle w:val="ListParagraph"/>
              <w:numPr>
                <w:ilvl w:val="0"/>
                <w:numId w:val="9"/>
              </w:numPr>
              <w:spacing w:line="240" w:lineRule="auto"/>
              <w:ind w:left="208" w:hanging="141"/>
              <w:rPr>
                <w:szCs w:val="24"/>
              </w:rPr>
            </w:pPr>
            <w:r>
              <w:rPr>
                <w:szCs w:val="24"/>
              </w:rPr>
              <w:t>Children can draw diagrams of their bird house design with increasing accuracy</w:t>
            </w:r>
          </w:p>
          <w:p w14:paraId="6494B830" w14:textId="77777777" w:rsidR="00343834" w:rsidRDefault="00343834" w:rsidP="00343834">
            <w:pPr>
              <w:pStyle w:val="ListParagraph"/>
              <w:numPr>
                <w:ilvl w:val="0"/>
                <w:numId w:val="9"/>
              </w:numPr>
              <w:spacing w:line="240" w:lineRule="auto"/>
              <w:ind w:left="208" w:hanging="141"/>
              <w:rPr>
                <w:szCs w:val="24"/>
              </w:rPr>
            </w:pPr>
            <w:r>
              <w:rPr>
                <w:szCs w:val="24"/>
              </w:rPr>
              <w:t xml:space="preserve">Children can identify and list the tools, equipment, </w:t>
            </w:r>
            <w:r>
              <w:rPr>
                <w:szCs w:val="24"/>
              </w:rPr>
              <w:lastRenderedPageBreak/>
              <w:t>materials needed to make their bird house</w:t>
            </w:r>
          </w:p>
          <w:p w14:paraId="14CDAD84" w14:textId="77777777" w:rsidR="00343834" w:rsidRDefault="00343834" w:rsidP="00343834">
            <w:pPr>
              <w:pStyle w:val="ListParagraph"/>
              <w:numPr>
                <w:ilvl w:val="0"/>
                <w:numId w:val="9"/>
              </w:numPr>
              <w:spacing w:line="240" w:lineRule="auto"/>
              <w:ind w:left="208" w:hanging="141"/>
              <w:rPr>
                <w:szCs w:val="24"/>
              </w:rPr>
            </w:pPr>
            <w:r>
              <w:rPr>
                <w:szCs w:val="24"/>
              </w:rPr>
              <w:t>Children can actively recall the safety precautions needed when doing practical woodwork</w:t>
            </w:r>
          </w:p>
          <w:p w14:paraId="3A628681" w14:textId="22B272C0" w:rsidR="00343834" w:rsidRPr="00CC116F" w:rsidRDefault="00343834" w:rsidP="00343834">
            <w:pPr>
              <w:pStyle w:val="ListParagraph"/>
              <w:numPr>
                <w:ilvl w:val="0"/>
                <w:numId w:val="9"/>
              </w:numPr>
              <w:spacing w:line="240" w:lineRule="auto"/>
              <w:ind w:left="208" w:hanging="141"/>
              <w:rPr>
                <w:szCs w:val="24"/>
              </w:rPr>
            </w:pPr>
            <w:r>
              <w:rPr>
                <w:szCs w:val="24"/>
              </w:rPr>
              <w:t>Children to consider when electric tools might be beneficial</w:t>
            </w:r>
          </w:p>
        </w:tc>
        <w:tc>
          <w:tcPr>
            <w:tcW w:w="3078" w:type="dxa"/>
          </w:tcPr>
          <w:p w14:paraId="4AED1773" w14:textId="05E247A5" w:rsidR="00343834" w:rsidRDefault="00343834" w:rsidP="00343834">
            <w:pPr>
              <w:rPr>
                <w:sz w:val="20"/>
              </w:rPr>
            </w:pPr>
            <w:r w:rsidRPr="00343834">
              <w:rPr>
                <w:szCs w:val="24"/>
              </w:rPr>
              <w:lastRenderedPageBreak/>
              <w:t>Children provided with the design request cards</w:t>
            </w:r>
            <w:r>
              <w:rPr>
                <w:szCs w:val="24"/>
              </w:rPr>
              <w:t xml:space="preserve"> from local Bird Experts. With support from a designated adult (parent/student) they research the bird’s needs using a basic proforma of questions. They draw simple diagrams of a bird </w:t>
            </w:r>
            <w:r>
              <w:rPr>
                <w:szCs w:val="24"/>
              </w:rPr>
              <w:lastRenderedPageBreak/>
              <w:t>house for one of the birds including measurements. They list the tools and materials they will need and recall essential safety procedures. With support, they sequence simple steps in the construction process.</w:t>
            </w:r>
          </w:p>
        </w:tc>
        <w:tc>
          <w:tcPr>
            <w:tcW w:w="3078" w:type="dxa"/>
          </w:tcPr>
          <w:p w14:paraId="751E1A60" w14:textId="5CB8F309" w:rsidR="00343834" w:rsidRDefault="00343834" w:rsidP="00343834">
            <w:pPr>
              <w:rPr>
                <w:sz w:val="20"/>
              </w:rPr>
            </w:pPr>
            <w:r w:rsidRPr="00343834">
              <w:rPr>
                <w:szCs w:val="24"/>
              </w:rPr>
              <w:lastRenderedPageBreak/>
              <w:t>Children provided with the design request cards</w:t>
            </w:r>
            <w:r>
              <w:rPr>
                <w:szCs w:val="24"/>
              </w:rPr>
              <w:t xml:space="preserve"> from local Bird Experts and work in small groups to further research the bird’s housing needs using proforma questions. As a group they then work out measurements and create flat </w:t>
            </w:r>
            <w:r>
              <w:rPr>
                <w:szCs w:val="24"/>
              </w:rPr>
              <w:lastRenderedPageBreak/>
              <w:t>pack, 3D and exploded diagrams. They work together to identify the tools and materials needed, step by step instructions including fastening techniques and safety requirements</w:t>
            </w:r>
          </w:p>
        </w:tc>
        <w:tc>
          <w:tcPr>
            <w:tcW w:w="3078" w:type="dxa"/>
          </w:tcPr>
          <w:p w14:paraId="72424C99" w14:textId="024F943D" w:rsidR="00343834" w:rsidRDefault="00343834" w:rsidP="00343834">
            <w:pPr>
              <w:rPr>
                <w:sz w:val="20"/>
              </w:rPr>
            </w:pPr>
            <w:r w:rsidRPr="00343834">
              <w:rPr>
                <w:szCs w:val="24"/>
              </w:rPr>
              <w:lastRenderedPageBreak/>
              <w:t>Children provided with the design request cards</w:t>
            </w:r>
            <w:r>
              <w:rPr>
                <w:szCs w:val="24"/>
              </w:rPr>
              <w:t xml:space="preserve"> from local Bird Experts and work in pairs to independently instigate further research, then design one using flat pack, 3D and exploded models including measurements. They list </w:t>
            </w:r>
            <w:r>
              <w:rPr>
                <w:szCs w:val="24"/>
              </w:rPr>
              <w:lastRenderedPageBreak/>
              <w:t>materials and tools needed. They list the steps to be taken and detail how they will join the house together securely. They include details of safety precautions</w:t>
            </w:r>
          </w:p>
        </w:tc>
      </w:tr>
      <w:tr w:rsidR="00343834" w14:paraId="4F0A1EF7" w14:textId="77777777" w:rsidTr="00F91CCB">
        <w:tc>
          <w:tcPr>
            <w:tcW w:w="3077" w:type="dxa"/>
          </w:tcPr>
          <w:p w14:paraId="0D4D141E" w14:textId="2CB91925" w:rsidR="00343834" w:rsidRDefault="00343834" w:rsidP="00343834">
            <w:pPr>
              <w:rPr>
                <w:noProof/>
              </w:rPr>
            </w:pPr>
            <w:r w:rsidRPr="00CC116F">
              <w:rPr>
                <w:szCs w:val="24"/>
              </w:rPr>
              <w:lastRenderedPageBreak/>
              <w:t>To be able to design a bird house for a specific bird</w:t>
            </w:r>
            <w:r>
              <w:rPr>
                <w:szCs w:val="24"/>
              </w:rPr>
              <w:t xml:space="preserve"> 2</w:t>
            </w:r>
          </w:p>
        </w:tc>
        <w:tc>
          <w:tcPr>
            <w:tcW w:w="3077" w:type="dxa"/>
          </w:tcPr>
          <w:p w14:paraId="372E0478" w14:textId="77777777" w:rsidR="00343834" w:rsidRDefault="00343834" w:rsidP="00343834">
            <w:pPr>
              <w:pStyle w:val="ListParagraph"/>
              <w:numPr>
                <w:ilvl w:val="0"/>
                <w:numId w:val="9"/>
              </w:numPr>
              <w:spacing w:line="240" w:lineRule="auto"/>
              <w:ind w:left="208" w:hanging="141"/>
              <w:rPr>
                <w:szCs w:val="24"/>
              </w:rPr>
            </w:pPr>
            <w:r w:rsidRPr="00CC116F">
              <w:rPr>
                <w:szCs w:val="24"/>
              </w:rPr>
              <w:t xml:space="preserve">Children can design a bird house to suit a specific bird </w:t>
            </w:r>
          </w:p>
          <w:p w14:paraId="7B6E338D" w14:textId="77777777" w:rsidR="00343834" w:rsidRDefault="00343834" w:rsidP="00343834">
            <w:pPr>
              <w:pStyle w:val="ListParagraph"/>
              <w:numPr>
                <w:ilvl w:val="0"/>
                <w:numId w:val="9"/>
              </w:numPr>
              <w:spacing w:line="240" w:lineRule="auto"/>
              <w:ind w:left="208" w:hanging="141"/>
              <w:rPr>
                <w:szCs w:val="24"/>
              </w:rPr>
            </w:pPr>
            <w:r>
              <w:rPr>
                <w:szCs w:val="24"/>
              </w:rPr>
              <w:t>Children can draw diagrams of their bird house design with increasing accuracy</w:t>
            </w:r>
          </w:p>
          <w:p w14:paraId="4DBC9EC2" w14:textId="77777777" w:rsidR="00343834" w:rsidRDefault="00343834" w:rsidP="00343834">
            <w:pPr>
              <w:pStyle w:val="ListParagraph"/>
              <w:numPr>
                <w:ilvl w:val="0"/>
                <w:numId w:val="9"/>
              </w:numPr>
              <w:spacing w:line="240" w:lineRule="auto"/>
              <w:ind w:left="208" w:hanging="141"/>
              <w:rPr>
                <w:szCs w:val="24"/>
              </w:rPr>
            </w:pPr>
            <w:r>
              <w:rPr>
                <w:szCs w:val="24"/>
              </w:rPr>
              <w:t>Children can identify and list the tools, equipment, materials needed to make their bird house</w:t>
            </w:r>
          </w:p>
          <w:p w14:paraId="5823601A" w14:textId="77777777" w:rsidR="00343834" w:rsidRDefault="00343834" w:rsidP="00343834">
            <w:pPr>
              <w:pStyle w:val="ListParagraph"/>
              <w:numPr>
                <w:ilvl w:val="0"/>
                <w:numId w:val="9"/>
              </w:numPr>
              <w:spacing w:line="240" w:lineRule="auto"/>
              <w:ind w:left="208" w:hanging="141"/>
              <w:rPr>
                <w:szCs w:val="24"/>
              </w:rPr>
            </w:pPr>
            <w:r>
              <w:rPr>
                <w:szCs w:val="24"/>
              </w:rPr>
              <w:t>Children can actively recall the safety precautions needed when doing practical woodwork</w:t>
            </w:r>
          </w:p>
          <w:p w14:paraId="3E5404F3" w14:textId="602AA74D" w:rsidR="00343834" w:rsidRPr="00CC116F" w:rsidRDefault="00343834" w:rsidP="00343834">
            <w:pPr>
              <w:pStyle w:val="ListParagraph"/>
              <w:numPr>
                <w:ilvl w:val="0"/>
                <w:numId w:val="9"/>
              </w:numPr>
              <w:ind w:left="219" w:hanging="141"/>
              <w:rPr>
                <w:szCs w:val="24"/>
              </w:rPr>
            </w:pPr>
            <w:r w:rsidRPr="00CC116F">
              <w:rPr>
                <w:szCs w:val="24"/>
              </w:rPr>
              <w:t>Children to consider when electric tools might be beneficial</w:t>
            </w:r>
          </w:p>
        </w:tc>
        <w:tc>
          <w:tcPr>
            <w:tcW w:w="3078" w:type="dxa"/>
          </w:tcPr>
          <w:p w14:paraId="384EBAF7" w14:textId="73274A0C" w:rsidR="00343834" w:rsidRPr="00343834" w:rsidRDefault="00343834" w:rsidP="00343834">
            <w:pPr>
              <w:rPr>
                <w:szCs w:val="24"/>
              </w:rPr>
            </w:pPr>
            <w:r w:rsidRPr="00343834">
              <w:rPr>
                <w:szCs w:val="24"/>
              </w:rPr>
              <w:t xml:space="preserve">Children continue with their designs from previous </w:t>
            </w:r>
            <w:r>
              <w:rPr>
                <w:szCs w:val="24"/>
              </w:rPr>
              <w:t>phase and with support</w:t>
            </w:r>
            <w:r w:rsidR="003B285B">
              <w:rPr>
                <w:szCs w:val="24"/>
              </w:rPr>
              <w:t>, they improve their understanding and design</w:t>
            </w:r>
          </w:p>
        </w:tc>
        <w:tc>
          <w:tcPr>
            <w:tcW w:w="3078" w:type="dxa"/>
          </w:tcPr>
          <w:p w14:paraId="7C66FA45" w14:textId="463FF3C2" w:rsidR="00343834" w:rsidRDefault="003B285B" w:rsidP="00343834">
            <w:pPr>
              <w:rPr>
                <w:sz w:val="20"/>
              </w:rPr>
            </w:pPr>
            <w:r w:rsidRPr="003B285B">
              <w:rPr>
                <w:szCs w:val="24"/>
              </w:rPr>
              <w:t xml:space="preserve">Children </w:t>
            </w:r>
            <w:r>
              <w:rPr>
                <w:szCs w:val="24"/>
              </w:rPr>
              <w:t>now work in pairs – either to complete and perfect their designs from the previous phase or to design a bird home for a bird of their choice. They are given scaffold sheets to support their planning processes</w:t>
            </w:r>
          </w:p>
        </w:tc>
        <w:tc>
          <w:tcPr>
            <w:tcW w:w="3078" w:type="dxa"/>
          </w:tcPr>
          <w:p w14:paraId="094E144A" w14:textId="77777777" w:rsidR="00343834" w:rsidRDefault="003B285B" w:rsidP="00343834">
            <w:pPr>
              <w:rPr>
                <w:szCs w:val="24"/>
              </w:rPr>
            </w:pPr>
            <w:r w:rsidRPr="003B285B">
              <w:rPr>
                <w:szCs w:val="24"/>
              </w:rPr>
              <w:t xml:space="preserve">Children work in pairs to design a bird home </w:t>
            </w:r>
            <w:r>
              <w:rPr>
                <w:szCs w:val="24"/>
              </w:rPr>
              <w:t xml:space="preserve">for a bird of their choice. They independently research its full needs, identify specific resources and equipment (including how much word etc), detail step by step instructions, detail methods and joining techniques. They create 3D and </w:t>
            </w:r>
            <w:proofErr w:type="gramStart"/>
            <w:r>
              <w:rPr>
                <w:szCs w:val="24"/>
              </w:rPr>
              <w:t>exploded</w:t>
            </w:r>
            <w:proofErr w:type="gramEnd"/>
            <w:r>
              <w:rPr>
                <w:szCs w:val="24"/>
              </w:rPr>
              <w:t xml:space="preserve"> diagrams</w:t>
            </w:r>
          </w:p>
          <w:p w14:paraId="5C4234C5" w14:textId="77777777" w:rsidR="00A23FA5" w:rsidRDefault="00A23FA5" w:rsidP="00343834">
            <w:pPr>
              <w:rPr>
                <w:sz w:val="20"/>
              </w:rPr>
            </w:pPr>
          </w:p>
          <w:p w14:paraId="234CA95D" w14:textId="2141A503" w:rsidR="00A23FA5" w:rsidRDefault="00A23FA5" w:rsidP="00343834">
            <w:pPr>
              <w:rPr>
                <w:sz w:val="20"/>
              </w:rPr>
            </w:pPr>
            <w:r>
              <w:rPr>
                <w:sz w:val="20"/>
              </w:rPr>
              <w:t>Equipment needs to be ordered</w:t>
            </w:r>
          </w:p>
        </w:tc>
      </w:tr>
      <w:tr w:rsidR="00343834" w14:paraId="5B56E27D" w14:textId="77777777" w:rsidTr="00F91CCB">
        <w:tc>
          <w:tcPr>
            <w:tcW w:w="3077" w:type="dxa"/>
          </w:tcPr>
          <w:p w14:paraId="51C514EF" w14:textId="16AA695D" w:rsidR="00343834" w:rsidRDefault="00C0769F" w:rsidP="00343834">
            <w:pPr>
              <w:rPr>
                <w:noProof/>
              </w:rPr>
            </w:pPr>
            <w:r>
              <w:rPr>
                <w:noProof/>
              </w:rPr>
              <w:t>To be able to make a bird house by following a plan</w:t>
            </w:r>
          </w:p>
        </w:tc>
        <w:tc>
          <w:tcPr>
            <w:tcW w:w="3077" w:type="dxa"/>
          </w:tcPr>
          <w:p w14:paraId="54DAEFCC" w14:textId="4A86FBD1" w:rsidR="00343834" w:rsidRDefault="00D739D5" w:rsidP="00D739D5">
            <w:pPr>
              <w:pStyle w:val="ListParagraph"/>
              <w:numPr>
                <w:ilvl w:val="0"/>
                <w:numId w:val="9"/>
              </w:numPr>
              <w:spacing w:line="240" w:lineRule="auto"/>
              <w:ind w:left="219" w:hanging="141"/>
              <w:rPr>
                <w:szCs w:val="24"/>
              </w:rPr>
            </w:pPr>
            <w:r>
              <w:rPr>
                <w:szCs w:val="24"/>
              </w:rPr>
              <w:t>Children can follow a plan to make a bird house</w:t>
            </w:r>
          </w:p>
          <w:p w14:paraId="3777675B" w14:textId="168623FD" w:rsidR="00B25652" w:rsidRDefault="00B25652" w:rsidP="00D739D5">
            <w:pPr>
              <w:pStyle w:val="ListParagraph"/>
              <w:numPr>
                <w:ilvl w:val="0"/>
                <w:numId w:val="9"/>
              </w:numPr>
              <w:spacing w:line="240" w:lineRule="auto"/>
              <w:ind w:left="219" w:hanging="141"/>
              <w:rPr>
                <w:szCs w:val="24"/>
              </w:rPr>
            </w:pPr>
            <w:r>
              <w:rPr>
                <w:szCs w:val="24"/>
              </w:rPr>
              <w:t>Children follow the essential safety procedures</w:t>
            </w:r>
          </w:p>
          <w:p w14:paraId="16B523B7" w14:textId="77777777" w:rsidR="00D739D5" w:rsidRDefault="00D739D5" w:rsidP="00D739D5">
            <w:pPr>
              <w:pStyle w:val="ListParagraph"/>
              <w:numPr>
                <w:ilvl w:val="0"/>
                <w:numId w:val="9"/>
              </w:numPr>
              <w:spacing w:line="240" w:lineRule="auto"/>
              <w:ind w:left="219" w:hanging="141"/>
              <w:rPr>
                <w:szCs w:val="24"/>
              </w:rPr>
            </w:pPr>
            <w:r>
              <w:rPr>
                <w:szCs w:val="24"/>
              </w:rPr>
              <w:t>Children can make amendments to plans where needed in the construction process</w:t>
            </w:r>
          </w:p>
          <w:p w14:paraId="10C0E85F" w14:textId="13C579E2" w:rsidR="00D739D5" w:rsidRPr="00396D82" w:rsidRDefault="00D739D5" w:rsidP="00D739D5">
            <w:pPr>
              <w:pStyle w:val="ListParagraph"/>
              <w:numPr>
                <w:ilvl w:val="0"/>
                <w:numId w:val="9"/>
              </w:numPr>
              <w:spacing w:line="240" w:lineRule="auto"/>
              <w:ind w:left="219" w:hanging="141"/>
              <w:rPr>
                <w:szCs w:val="24"/>
              </w:rPr>
            </w:pPr>
            <w:r>
              <w:rPr>
                <w:szCs w:val="24"/>
              </w:rPr>
              <w:t>Children can select appropriate materials for specific features</w:t>
            </w:r>
          </w:p>
        </w:tc>
        <w:tc>
          <w:tcPr>
            <w:tcW w:w="3078" w:type="dxa"/>
          </w:tcPr>
          <w:p w14:paraId="539F4C4B" w14:textId="0EBDE758" w:rsidR="00343834" w:rsidRDefault="00B25652" w:rsidP="00343834">
            <w:pPr>
              <w:rPr>
                <w:sz w:val="20"/>
              </w:rPr>
            </w:pPr>
            <w:r w:rsidRPr="00B25652">
              <w:rPr>
                <w:szCs w:val="24"/>
              </w:rPr>
              <w:t>With adult support, children follow instructions to create a simple bird house</w:t>
            </w:r>
          </w:p>
        </w:tc>
        <w:tc>
          <w:tcPr>
            <w:tcW w:w="3078" w:type="dxa"/>
          </w:tcPr>
          <w:p w14:paraId="213EB389" w14:textId="6293F2DA" w:rsidR="00343834" w:rsidRDefault="00A23FA5" w:rsidP="00343834">
            <w:pPr>
              <w:rPr>
                <w:sz w:val="20"/>
              </w:rPr>
            </w:pPr>
            <w:r>
              <w:rPr>
                <w:szCs w:val="24"/>
              </w:rPr>
              <w:t xml:space="preserve">In pairs, </w:t>
            </w:r>
            <w:r w:rsidRPr="00A23FA5">
              <w:rPr>
                <w:szCs w:val="24"/>
              </w:rPr>
              <w:t>Children revisit their design plans and compare them with the instructions for a simple bird house. They make amendments to their plans to simplify them as need be</w:t>
            </w:r>
            <w:r>
              <w:rPr>
                <w:szCs w:val="24"/>
              </w:rPr>
              <w:t>. They construct a bird house in pairs. They consider how it will be fastened using images from the prepared PowerPoint</w:t>
            </w:r>
          </w:p>
        </w:tc>
        <w:tc>
          <w:tcPr>
            <w:tcW w:w="3078" w:type="dxa"/>
          </w:tcPr>
          <w:p w14:paraId="6E0E58E5" w14:textId="77777777" w:rsidR="00343834" w:rsidRDefault="00B25652" w:rsidP="00343834">
            <w:pPr>
              <w:rPr>
                <w:szCs w:val="24"/>
              </w:rPr>
            </w:pPr>
            <w:r w:rsidRPr="00A23FA5">
              <w:rPr>
                <w:szCs w:val="24"/>
              </w:rPr>
              <w:t xml:space="preserve">Children </w:t>
            </w:r>
            <w:r w:rsidR="00A23FA5">
              <w:rPr>
                <w:szCs w:val="24"/>
              </w:rPr>
              <w:t>construct from one of their design plans</w:t>
            </w:r>
          </w:p>
          <w:p w14:paraId="7D7A63E2" w14:textId="7A493D63" w:rsidR="00A23FA5" w:rsidRDefault="00A23FA5" w:rsidP="00343834">
            <w:pPr>
              <w:rPr>
                <w:sz w:val="20"/>
              </w:rPr>
            </w:pPr>
            <w:r>
              <w:rPr>
                <w:szCs w:val="24"/>
              </w:rPr>
              <w:t>They consider how it will be fastened using images from the prepared PowerPoint</w:t>
            </w:r>
          </w:p>
        </w:tc>
      </w:tr>
      <w:tr w:rsidR="00343834" w14:paraId="1B4AD279" w14:textId="77777777" w:rsidTr="00955C24">
        <w:trPr>
          <w:trHeight w:val="2682"/>
        </w:trPr>
        <w:tc>
          <w:tcPr>
            <w:tcW w:w="3077" w:type="dxa"/>
          </w:tcPr>
          <w:p w14:paraId="04CD9AF5" w14:textId="626FFF6B" w:rsidR="00343834" w:rsidRDefault="000C6F20" w:rsidP="00343834">
            <w:pPr>
              <w:rPr>
                <w:noProof/>
              </w:rPr>
            </w:pPr>
            <w:r w:rsidRPr="000C6F20">
              <w:rPr>
                <w:noProof/>
              </w:rPr>
              <w:lastRenderedPageBreak/>
              <w:t>To evaluate, make predictions and promote a completed bird house.</w:t>
            </w:r>
          </w:p>
        </w:tc>
        <w:tc>
          <w:tcPr>
            <w:tcW w:w="3077" w:type="dxa"/>
          </w:tcPr>
          <w:p w14:paraId="006E67FF" w14:textId="2A3A5B14" w:rsidR="00955C24" w:rsidRPr="00955C24" w:rsidRDefault="00955C24" w:rsidP="00955C24">
            <w:pPr>
              <w:pStyle w:val="ListParagraph"/>
              <w:numPr>
                <w:ilvl w:val="0"/>
                <w:numId w:val="31"/>
              </w:numPr>
              <w:ind w:left="219" w:hanging="219"/>
              <w:rPr>
                <w:szCs w:val="24"/>
              </w:rPr>
            </w:pPr>
            <w:r w:rsidRPr="00955C24">
              <w:rPr>
                <w:szCs w:val="24"/>
              </w:rPr>
              <w:t>Children can answer evaluation questions on their completed bird house</w:t>
            </w:r>
            <w:r w:rsidR="000C6F20" w:rsidRPr="00955C24">
              <w:rPr>
                <w:szCs w:val="24"/>
              </w:rPr>
              <w:t xml:space="preserve"> </w:t>
            </w:r>
          </w:p>
          <w:p w14:paraId="64C702A7" w14:textId="1F7902D5" w:rsidR="000C6F20" w:rsidRPr="00955C24" w:rsidRDefault="000C6F20" w:rsidP="00955C24">
            <w:pPr>
              <w:pStyle w:val="ListParagraph"/>
              <w:numPr>
                <w:ilvl w:val="0"/>
                <w:numId w:val="31"/>
              </w:numPr>
              <w:ind w:left="219" w:hanging="219"/>
              <w:rPr>
                <w:szCs w:val="24"/>
              </w:rPr>
            </w:pPr>
            <w:r w:rsidRPr="00955C24">
              <w:rPr>
                <w:szCs w:val="24"/>
              </w:rPr>
              <w:t>children understand why evaluating designs and products is important</w:t>
            </w:r>
          </w:p>
          <w:p w14:paraId="5EBE616C" w14:textId="5BBE6D4A" w:rsidR="00343834" w:rsidRPr="00955C24" w:rsidRDefault="000C6F20" w:rsidP="00955C24">
            <w:pPr>
              <w:pStyle w:val="ListParagraph"/>
              <w:numPr>
                <w:ilvl w:val="0"/>
                <w:numId w:val="31"/>
              </w:numPr>
              <w:ind w:left="219" w:hanging="219"/>
              <w:rPr>
                <w:szCs w:val="24"/>
              </w:rPr>
            </w:pPr>
            <w:r w:rsidRPr="00955C24">
              <w:rPr>
                <w:szCs w:val="24"/>
              </w:rPr>
              <w:t>children use retail ideas to promote their bird house to a prospective buyer?</w:t>
            </w:r>
          </w:p>
        </w:tc>
        <w:tc>
          <w:tcPr>
            <w:tcW w:w="3078" w:type="dxa"/>
          </w:tcPr>
          <w:p w14:paraId="6D31B648" w14:textId="77777777" w:rsidR="00343834" w:rsidRDefault="00955C24" w:rsidP="00343834">
            <w:pPr>
              <w:rPr>
                <w:szCs w:val="24"/>
              </w:rPr>
            </w:pPr>
            <w:r w:rsidRPr="00955C24">
              <w:rPr>
                <w:szCs w:val="24"/>
              </w:rPr>
              <w:t xml:space="preserve">children have a </w:t>
            </w:r>
            <w:proofErr w:type="spellStart"/>
            <w:r w:rsidRPr="00955C24">
              <w:rPr>
                <w:szCs w:val="24"/>
              </w:rPr>
              <w:t>mindmap</w:t>
            </w:r>
            <w:proofErr w:type="spellEnd"/>
            <w:r w:rsidRPr="00955C24">
              <w:rPr>
                <w:szCs w:val="24"/>
              </w:rPr>
              <w:t xml:space="preserve"> scaffold to support them in evaluating their bird house and complete with initial guidance and follow up prompts</w:t>
            </w:r>
          </w:p>
          <w:p w14:paraId="2FAE9662" w14:textId="77777777" w:rsidR="00955C24" w:rsidRDefault="00955C24" w:rsidP="00343834">
            <w:pPr>
              <w:rPr>
                <w:sz w:val="20"/>
              </w:rPr>
            </w:pPr>
          </w:p>
          <w:p w14:paraId="212B91BF" w14:textId="77777777" w:rsidR="00955C24" w:rsidRDefault="00955C24" w:rsidP="00343834">
            <w:pPr>
              <w:rPr>
                <w:szCs w:val="24"/>
              </w:rPr>
            </w:pPr>
            <w:r w:rsidRPr="00955C24">
              <w:rPr>
                <w:szCs w:val="24"/>
              </w:rPr>
              <w:t>Children offer simple explanations about why planning, designing, constructing, modifying and evaluating are important when making a product</w:t>
            </w:r>
          </w:p>
          <w:p w14:paraId="48AC63D2" w14:textId="24DA46E8" w:rsidR="00955C24" w:rsidRDefault="00955C24" w:rsidP="00343834">
            <w:pPr>
              <w:rPr>
                <w:sz w:val="20"/>
              </w:rPr>
            </w:pPr>
            <w:r>
              <w:rPr>
                <w:szCs w:val="24"/>
              </w:rPr>
              <w:t>Children create an advertisement poster explaining why bird houses are useful and why people should buy them</w:t>
            </w:r>
          </w:p>
        </w:tc>
        <w:tc>
          <w:tcPr>
            <w:tcW w:w="3078" w:type="dxa"/>
          </w:tcPr>
          <w:p w14:paraId="0C4DC00E" w14:textId="77777777" w:rsidR="00343834" w:rsidRDefault="00955C24" w:rsidP="00343834">
            <w:pPr>
              <w:rPr>
                <w:szCs w:val="24"/>
              </w:rPr>
            </w:pPr>
            <w:r w:rsidRPr="00955C24">
              <w:rPr>
                <w:szCs w:val="24"/>
              </w:rPr>
              <w:t>Children work in pairs to complete a more detailed evaluation map and use this to independently write a review</w:t>
            </w:r>
          </w:p>
          <w:p w14:paraId="72D8337F" w14:textId="1EA6BFD7" w:rsidR="00955C24" w:rsidRDefault="00955C24" w:rsidP="00343834">
            <w:pPr>
              <w:rPr>
                <w:szCs w:val="24"/>
              </w:rPr>
            </w:pPr>
            <w:r w:rsidRPr="00955C24">
              <w:rPr>
                <w:szCs w:val="24"/>
              </w:rPr>
              <w:t xml:space="preserve">Children </w:t>
            </w:r>
            <w:r>
              <w:rPr>
                <w:szCs w:val="24"/>
              </w:rPr>
              <w:t>write</w:t>
            </w:r>
            <w:r w:rsidRPr="00955C24">
              <w:rPr>
                <w:szCs w:val="24"/>
              </w:rPr>
              <w:t xml:space="preserve"> explanations about why planning, designing, constructing, modifying and evaluating are important when making a product</w:t>
            </w:r>
          </w:p>
          <w:p w14:paraId="187E453C" w14:textId="1A601766" w:rsidR="00955C24" w:rsidRPr="00955C24" w:rsidRDefault="00955C24" w:rsidP="00343834">
            <w:pPr>
              <w:rPr>
                <w:szCs w:val="24"/>
              </w:rPr>
            </w:pPr>
            <w:r>
              <w:rPr>
                <w:szCs w:val="24"/>
              </w:rPr>
              <w:t>Children create an advertisement poster explaining why their bird house is useful and why people should buy it</w:t>
            </w:r>
          </w:p>
        </w:tc>
        <w:tc>
          <w:tcPr>
            <w:tcW w:w="3078" w:type="dxa"/>
          </w:tcPr>
          <w:p w14:paraId="1D9044CF" w14:textId="321F5605" w:rsidR="00343834" w:rsidRDefault="00955C24" w:rsidP="00343834">
            <w:pPr>
              <w:rPr>
                <w:szCs w:val="24"/>
              </w:rPr>
            </w:pPr>
            <w:r w:rsidRPr="00955C24">
              <w:rPr>
                <w:szCs w:val="24"/>
              </w:rPr>
              <w:t xml:space="preserve">Children complete a detailed </w:t>
            </w:r>
            <w:proofErr w:type="spellStart"/>
            <w:r w:rsidRPr="00955C24">
              <w:rPr>
                <w:szCs w:val="24"/>
              </w:rPr>
              <w:t>mindmap</w:t>
            </w:r>
            <w:proofErr w:type="spellEnd"/>
            <w:r w:rsidRPr="00955C24">
              <w:rPr>
                <w:szCs w:val="24"/>
              </w:rPr>
              <w:t xml:space="preserve"> including how they would promote and advertise the need for bird houses and their product </w:t>
            </w:r>
            <w:proofErr w:type="gramStart"/>
            <w:r w:rsidRPr="00955C24">
              <w:rPr>
                <w:szCs w:val="24"/>
              </w:rPr>
              <w:t>in particular to</w:t>
            </w:r>
            <w:proofErr w:type="gramEnd"/>
            <w:r w:rsidRPr="00955C24">
              <w:rPr>
                <w:szCs w:val="24"/>
              </w:rPr>
              <w:t xml:space="preserve"> customers</w:t>
            </w:r>
          </w:p>
          <w:p w14:paraId="7733C05A" w14:textId="6A8D43DB" w:rsidR="00955C24" w:rsidRDefault="00955C24" w:rsidP="00955C24">
            <w:pPr>
              <w:rPr>
                <w:szCs w:val="24"/>
              </w:rPr>
            </w:pPr>
            <w:r w:rsidRPr="00955C24">
              <w:rPr>
                <w:szCs w:val="24"/>
              </w:rPr>
              <w:t xml:space="preserve">Children </w:t>
            </w:r>
            <w:r>
              <w:rPr>
                <w:szCs w:val="24"/>
              </w:rPr>
              <w:t>write</w:t>
            </w:r>
            <w:r w:rsidRPr="00955C24">
              <w:rPr>
                <w:szCs w:val="24"/>
              </w:rPr>
              <w:t xml:space="preserve"> explanations about why planning, designing, constructing, modifying and evaluating are important when making a product</w:t>
            </w:r>
          </w:p>
          <w:p w14:paraId="3F32CF63" w14:textId="1EE69E45" w:rsidR="00955C24" w:rsidRPr="00955C24" w:rsidRDefault="00955C24" w:rsidP="00343834">
            <w:pPr>
              <w:rPr>
                <w:szCs w:val="24"/>
              </w:rPr>
            </w:pPr>
            <w:r>
              <w:rPr>
                <w:szCs w:val="24"/>
              </w:rPr>
              <w:t>Children create an advertisement poster explaining why their bird house is useful and why people should buy it linking to the provocation and to responsibilities to actively care for our planet</w:t>
            </w:r>
          </w:p>
        </w:tc>
      </w:tr>
    </w:tbl>
    <w:p w14:paraId="5FE82A5C" w14:textId="1D986C44" w:rsidR="004D232C" w:rsidRPr="005B2506" w:rsidRDefault="004D232C" w:rsidP="004D232C">
      <w:pPr>
        <w:rPr>
          <w:b/>
          <w:bCs/>
          <w:sz w:val="36"/>
          <w:szCs w:val="40"/>
        </w:rPr>
      </w:pPr>
      <w:r>
        <w:rPr>
          <w:b/>
          <w:bCs/>
          <w:sz w:val="28"/>
          <w:szCs w:val="32"/>
        </w:rPr>
        <w:t xml:space="preserve"> </w:t>
      </w:r>
    </w:p>
    <w:p w14:paraId="27DB58DC" w14:textId="77777777" w:rsidR="00A849B2" w:rsidRDefault="004D232C" w:rsidP="00A849B2">
      <w:pPr>
        <w:textAlignment w:val="baseline"/>
        <w:rPr>
          <w:rFonts w:ascii="Aptos" w:eastAsia="Times New Roman" w:hAnsi="Aptos" w:cs="Times New Roman"/>
          <w:color w:val="000000"/>
          <w:sz w:val="24"/>
          <w:szCs w:val="24"/>
          <w:lang w:eastAsia="en-GB"/>
        </w:rPr>
      </w:pPr>
      <w:r>
        <w:rPr>
          <w:sz w:val="20"/>
        </w:rPr>
        <w:br w:type="page"/>
      </w:r>
      <w:r w:rsidR="00A849B2">
        <w:rPr>
          <w:rFonts w:ascii="Aptos" w:eastAsia="Times New Roman" w:hAnsi="Aptos" w:cs="Times New Roman"/>
          <w:color w:val="000000"/>
          <w:sz w:val="24"/>
          <w:szCs w:val="24"/>
          <w:lang w:eastAsia="en-GB"/>
        </w:rPr>
        <w:lastRenderedPageBreak/>
        <w:t>Science Coverage – Tigers</w:t>
      </w:r>
    </w:p>
    <w:p w14:paraId="24ECB04A" w14:textId="77777777" w:rsidR="00A849B2" w:rsidRDefault="00A849B2" w:rsidP="00A849B2">
      <w:pPr>
        <w:textAlignment w:val="baseline"/>
        <w:rPr>
          <w:rFonts w:ascii="Aptos" w:eastAsia="Times New Roman" w:hAnsi="Aptos" w:cs="Times New Roman"/>
          <w:color w:val="000000"/>
          <w:sz w:val="24"/>
          <w:szCs w:val="24"/>
          <w:lang w:eastAsia="en-GB"/>
        </w:rPr>
      </w:pPr>
    </w:p>
    <w:p w14:paraId="2733BB7C" w14:textId="77777777" w:rsidR="00A849B2" w:rsidRPr="00944F2B" w:rsidRDefault="00A849B2" w:rsidP="00A849B2">
      <w:pPr>
        <w:textAlignment w:val="baseline"/>
        <w:rPr>
          <w:rFonts w:ascii="Aptos" w:eastAsia="Times New Roman" w:hAnsi="Aptos" w:cs="Times New Roman"/>
          <w:color w:val="000000"/>
          <w:sz w:val="24"/>
          <w:szCs w:val="24"/>
          <w:lang w:eastAsia="en-GB"/>
        </w:rPr>
      </w:pPr>
      <w:proofErr w:type="spellStart"/>
      <w:r w:rsidRPr="00944F2B">
        <w:rPr>
          <w:rFonts w:ascii="Aptos" w:eastAsia="Times New Roman" w:hAnsi="Aptos" w:cs="Times New Roman"/>
          <w:color w:val="000000"/>
          <w:sz w:val="24"/>
          <w:szCs w:val="24"/>
          <w:lang w:eastAsia="en-GB"/>
        </w:rPr>
        <w:t>Yr</w:t>
      </w:r>
      <w:proofErr w:type="spellEnd"/>
      <w:r w:rsidRPr="00944F2B">
        <w:rPr>
          <w:rFonts w:ascii="Aptos" w:eastAsia="Times New Roman" w:hAnsi="Aptos" w:cs="Times New Roman"/>
          <w:color w:val="000000"/>
          <w:sz w:val="24"/>
          <w:szCs w:val="24"/>
          <w:lang w:eastAsia="en-GB"/>
        </w:rPr>
        <w:t xml:space="preserve"> A</w:t>
      </w:r>
    </w:p>
    <w:p w14:paraId="06AC4B28" w14:textId="77777777" w:rsidR="00A849B2" w:rsidRPr="00944F2B" w:rsidRDefault="00A849B2" w:rsidP="00A849B2">
      <w:pPr>
        <w:textAlignment w:val="baseline"/>
        <w:rPr>
          <w:rFonts w:ascii="Aptos" w:eastAsia="Times New Roman" w:hAnsi="Aptos" w:cs="Times New Roman"/>
          <w:color w:val="000000"/>
          <w:sz w:val="24"/>
          <w:szCs w:val="24"/>
          <w:lang w:eastAsia="en-GB"/>
        </w:rPr>
      </w:pPr>
      <w:r w:rsidRPr="00944F2B">
        <w:rPr>
          <w:rFonts w:ascii="Aptos" w:eastAsia="Times New Roman" w:hAnsi="Aptos" w:cs="Times New Roman"/>
          <w:color w:val="000000"/>
          <w:sz w:val="24"/>
          <w:szCs w:val="24"/>
          <w:lang w:eastAsia="en-GB"/>
        </w:rPr>
        <w:t>Main Unit - Earth and Space, Forces (covered in Spring term)</w:t>
      </w:r>
    </w:p>
    <w:p w14:paraId="1ACBFF79" w14:textId="77777777" w:rsidR="00A849B2" w:rsidRPr="00944F2B" w:rsidRDefault="00A849B2" w:rsidP="00A849B2">
      <w:pPr>
        <w:textAlignment w:val="baseline"/>
        <w:rPr>
          <w:rFonts w:ascii="Aptos" w:eastAsia="Times New Roman" w:hAnsi="Aptos" w:cs="Times New Roman"/>
          <w:color w:val="000000"/>
          <w:sz w:val="24"/>
          <w:szCs w:val="24"/>
          <w:lang w:eastAsia="en-GB"/>
        </w:rPr>
      </w:pPr>
      <w:proofErr w:type="gramStart"/>
      <w:r w:rsidRPr="00944F2B">
        <w:rPr>
          <w:rFonts w:ascii="Aptos" w:eastAsia="Times New Roman" w:hAnsi="Aptos" w:cs="Times New Roman"/>
          <w:color w:val="000000"/>
          <w:sz w:val="24"/>
          <w:szCs w:val="24"/>
          <w:lang w:eastAsia="en-GB"/>
        </w:rPr>
        <w:t>Sub Units</w:t>
      </w:r>
      <w:proofErr w:type="gramEnd"/>
      <w:r w:rsidRPr="00944F2B">
        <w:rPr>
          <w:rFonts w:ascii="Aptos" w:eastAsia="Times New Roman" w:hAnsi="Aptos" w:cs="Times New Roman"/>
          <w:color w:val="000000"/>
          <w:sz w:val="24"/>
          <w:szCs w:val="24"/>
          <w:lang w:eastAsia="en-GB"/>
        </w:rPr>
        <w:t xml:space="preserve"> - Light,</w:t>
      </w:r>
      <w:r>
        <w:rPr>
          <w:rFonts w:ascii="Aptos" w:eastAsia="Times New Roman" w:hAnsi="Aptos" w:cs="Times New Roman"/>
          <w:color w:val="000000"/>
          <w:sz w:val="24"/>
          <w:szCs w:val="24"/>
          <w:lang w:eastAsia="en-GB"/>
        </w:rPr>
        <w:t xml:space="preserve"> Electricity</w:t>
      </w:r>
    </w:p>
    <w:p w14:paraId="1F147271" w14:textId="77777777" w:rsidR="00A849B2" w:rsidRPr="00944F2B" w:rsidRDefault="00A849B2" w:rsidP="00A849B2">
      <w:pPr>
        <w:textAlignment w:val="baseline"/>
        <w:rPr>
          <w:rFonts w:ascii="Aptos" w:eastAsia="Times New Roman" w:hAnsi="Aptos" w:cs="Times New Roman"/>
          <w:color w:val="000000"/>
          <w:sz w:val="24"/>
          <w:szCs w:val="24"/>
          <w:lang w:eastAsia="en-GB"/>
        </w:rPr>
      </w:pPr>
    </w:p>
    <w:p w14:paraId="6E771657" w14:textId="77777777" w:rsidR="00A849B2" w:rsidRPr="00A849B2" w:rsidRDefault="00A849B2" w:rsidP="00A849B2">
      <w:pPr>
        <w:textAlignment w:val="baseline"/>
        <w:rPr>
          <w:rFonts w:ascii="Aptos" w:eastAsia="Times New Roman" w:hAnsi="Aptos" w:cs="Times New Roman"/>
          <w:color w:val="000000"/>
          <w:sz w:val="24"/>
          <w:szCs w:val="24"/>
          <w:highlight w:val="yellow"/>
          <w:lang w:eastAsia="en-GB"/>
        </w:rPr>
      </w:pPr>
      <w:proofErr w:type="spellStart"/>
      <w:r w:rsidRPr="00A849B2">
        <w:rPr>
          <w:rFonts w:ascii="Aptos" w:eastAsia="Times New Roman" w:hAnsi="Aptos" w:cs="Times New Roman"/>
          <w:color w:val="000000"/>
          <w:sz w:val="24"/>
          <w:szCs w:val="24"/>
          <w:highlight w:val="yellow"/>
          <w:lang w:eastAsia="en-GB"/>
        </w:rPr>
        <w:t>Yr</w:t>
      </w:r>
      <w:proofErr w:type="spellEnd"/>
      <w:r w:rsidRPr="00A849B2">
        <w:rPr>
          <w:rFonts w:ascii="Aptos" w:eastAsia="Times New Roman" w:hAnsi="Aptos" w:cs="Times New Roman"/>
          <w:color w:val="000000"/>
          <w:sz w:val="24"/>
          <w:szCs w:val="24"/>
          <w:highlight w:val="yellow"/>
          <w:lang w:eastAsia="en-GB"/>
        </w:rPr>
        <w:t xml:space="preserve"> B</w:t>
      </w:r>
    </w:p>
    <w:p w14:paraId="69A0F7C5" w14:textId="77777777" w:rsidR="00A849B2" w:rsidRPr="00A849B2" w:rsidRDefault="00A849B2" w:rsidP="00A849B2">
      <w:pPr>
        <w:textAlignment w:val="baseline"/>
        <w:rPr>
          <w:rFonts w:ascii="Times New Roman" w:eastAsia="Times New Roman" w:hAnsi="Times New Roman" w:cs="Times New Roman"/>
          <w:sz w:val="24"/>
          <w:szCs w:val="24"/>
          <w:highlight w:val="yellow"/>
          <w:lang w:eastAsia="en-GB"/>
        </w:rPr>
      </w:pPr>
      <w:r w:rsidRPr="00A849B2">
        <w:rPr>
          <w:rFonts w:ascii="Aptos" w:eastAsia="Times New Roman" w:hAnsi="Aptos" w:cs="Times New Roman"/>
          <w:color w:val="000000"/>
          <w:sz w:val="24"/>
          <w:szCs w:val="24"/>
          <w:highlight w:val="yellow"/>
          <w:bdr w:val="none" w:sz="0" w:space="0" w:color="auto" w:frame="1"/>
          <w:lang w:eastAsia="en-GB"/>
        </w:rPr>
        <w:t>Main Unit - </w:t>
      </w:r>
      <w:r w:rsidRPr="00A849B2">
        <w:rPr>
          <w:rFonts w:ascii="Aptos" w:eastAsia="Times New Roman" w:hAnsi="Aptos" w:cs="Times New Roman"/>
          <w:color w:val="000000"/>
          <w:sz w:val="24"/>
          <w:szCs w:val="24"/>
          <w:highlight w:val="yellow"/>
          <w:bdr w:val="none" w:sz="0" w:space="0" w:color="auto" w:frame="1"/>
          <w:shd w:val="clear" w:color="auto" w:fill="FFFFFF"/>
          <w:lang w:eastAsia="en-GB"/>
        </w:rPr>
        <w:t>Living things and their habitats; Animals including Humans and Evolution and Inheritance (covered in Spring term)</w:t>
      </w:r>
    </w:p>
    <w:p w14:paraId="5F4E3D9F" w14:textId="77777777" w:rsidR="00A849B2" w:rsidRPr="00944F2B" w:rsidRDefault="00A849B2" w:rsidP="00A849B2">
      <w:pPr>
        <w:textAlignment w:val="baseline"/>
        <w:rPr>
          <w:rFonts w:ascii="Aptos" w:eastAsia="Times New Roman" w:hAnsi="Aptos" w:cs="Times New Roman"/>
          <w:color w:val="000000"/>
          <w:sz w:val="24"/>
          <w:szCs w:val="24"/>
          <w:lang w:eastAsia="en-GB"/>
        </w:rPr>
      </w:pPr>
      <w:proofErr w:type="gramStart"/>
      <w:r w:rsidRPr="00A849B2">
        <w:rPr>
          <w:rFonts w:ascii="Aptos" w:eastAsia="Times New Roman" w:hAnsi="Aptos" w:cs="Times New Roman"/>
          <w:color w:val="000000"/>
          <w:sz w:val="24"/>
          <w:szCs w:val="24"/>
          <w:highlight w:val="yellow"/>
          <w:lang w:eastAsia="en-GB"/>
        </w:rPr>
        <w:t>Sub Units</w:t>
      </w:r>
      <w:proofErr w:type="gramEnd"/>
      <w:r w:rsidRPr="00A849B2">
        <w:rPr>
          <w:rFonts w:ascii="Aptos" w:eastAsia="Times New Roman" w:hAnsi="Aptos" w:cs="Times New Roman"/>
          <w:color w:val="000000"/>
          <w:sz w:val="24"/>
          <w:szCs w:val="24"/>
          <w:highlight w:val="yellow"/>
          <w:lang w:eastAsia="en-GB"/>
        </w:rPr>
        <w:t xml:space="preserve"> - Materials, A scientist just like me (working scientifically)</w:t>
      </w:r>
    </w:p>
    <w:p w14:paraId="579EDCAB" w14:textId="77777777" w:rsidR="00A849B2" w:rsidRDefault="00A849B2" w:rsidP="00A849B2"/>
    <w:p w14:paraId="04847925" w14:textId="77777777" w:rsidR="00A849B2" w:rsidRDefault="00A849B2" w:rsidP="00A849B2">
      <w:r>
        <w:br/>
      </w:r>
      <w:proofErr w:type="gramStart"/>
      <w:r>
        <w:t>Sub units</w:t>
      </w:r>
      <w:proofErr w:type="gramEnd"/>
      <w:r>
        <w:t xml:space="preserve"> covered within the summer term, post SATs, and are done through an in depth science fortnight </w:t>
      </w:r>
    </w:p>
    <w:p w14:paraId="3DDC7581" w14:textId="77777777" w:rsidR="00A849B2" w:rsidRDefault="00A849B2" w:rsidP="00A849B2"/>
    <w:p w14:paraId="356CC9F4" w14:textId="77777777" w:rsidR="00A849B2" w:rsidRDefault="00A849B2" w:rsidP="00A849B2"/>
    <w:p w14:paraId="0A4D427D" w14:textId="77777777" w:rsidR="00A849B2" w:rsidRDefault="00A849B2" w:rsidP="00A849B2"/>
    <w:p w14:paraId="0183D948" w14:textId="77777777" w:rsidR="00A849B2" w:rsidRDefault="00A849B2" w:rsidP="00A849B2"/>
    <w:p w14:paraId="601AE9D2" w14:textId="77777777" w:rsidR="00A849B2" w:rsidRDefault="00A849B2" w:rsidP="00A849B2"/>
    <w:p w14:paraId="3CEA0BB5" w14:textId="77777777" w:rsidR="00A849B2" w:rsidRDefault="00A849B2" w:rsidP="00A849B2"/>
    <w:p w14:paraId="38924723" w14:textId="77777777" w:rsidR="00A849B2" w:rsidRDefault="00A849B2" w:rsidP="00A849B2"/>
    <w:p w14:paraId="7F7BB36E" w14:textId="77777777" w:rsidR="00A849B2" w:rsidRDefault="00A849B2" w:rsidP="00A849B2"/>
    <w:p w14:paraId="4EA8664C" w14:textId="77777777" w:rsidR="00A849B2" w:rsidRDefault="00A849B2" w:rsidP="00A849B2"/>
    <w:p w14:paraId="3A413ACE" w14:textId="77777777" w:rsidR="00A849B2" w:rsidRDefault="00A849B2" w:rsidP="00A849B2"/>
    <w:p w14:paraId="21DFC657" w14:textId="77777777" w:rsidR="00A849B2" w:rsidRDefault="00A849B2" w:rsidP="00A849B2"/>
    <w:p w14:paraId="52151FB9" w14:textId="77777777" w:rsidR="00A849B2" w:rsidRDefault="00A849B2" w:rsidP="00A849B2"/>
    <w:p w14:paraId="2DDC3094" w14:textId="77777777" w:rsidR="00A849B2" w:rsidRDefault="00A849B2" w:rsidP="00A849B2"/>
    <w:p w14:paraId="0A9E0DF8" w14:textId="77777777" w:rsidR="00A849B2" w:rsidRDefault="00A849B2" w:rsidP="00A849B2"/>
    <w:p w14:paraId="1A88BEAE" w14:textId="77777777" w:rsidR="00A849B2" w:rsidRDefault="00A849B2" w:rsidP="00A849B2"/>
    <w:p w14:paraId="48AE264B" w14:textId="77777777" w:rsidR="00A849B2" w:rsidRDefault="00A849B2" w:rsidP="00A849B2"/>
    <w:p w14:paraId="04ECF8AF" w14:textId="77777777" w:rsidR="00A849B2" w:rsidRDefault="00A849B2" w:rsidP="00A849B2"/>
    <w:p w14:paraId="16F52781" w14:textId="77777777" w:rsidR="00A849B2" w:rsidRDefault="00A849B2" w:rsidP="00A849B2"/>
    <w:p w14:paraId="545BA077" w14:textId="77777777" w:rsidR="00A849B2" w:rsidRDefault="00A849B2" w:rsidP="00A849B2"/>
    <w:p w14:paraId="47089723" w14:textId="77777777" w:rsidR="00A849B2" w:rsidRDefault="00A849B2" w:rsidP="00A849B2"/>
    <w:p w14:paraId="687E093C" w14:textId="77777777" w:rsidR="00A849B2" w:rsidRDefault="00A849B2" w:rsidP="00A849B2"/>
    <w:p w14:paraId="0394B178" w14:textId="77777777" w:rsidR="00A849B2" w:rsidRDefault="00A849B2" w:rsidP="00A849B2"/>
    <w:p w14:paraId="2A4A3CD0" w14:textId="77777777" w:rsidR="00A849B2" w:rsidRDefault="00A849B2" w:rsidP="00A849B2"/>
    <w:p w14:paraId="173CD1DD" w14:textId="69283EEE" w:rsidR="004D232C" w:rsidRDefault="004D232C">
      <w:pPr>
        <w:rPr>
          <w:sz w:val="20"/>
        </w:rPr>
      </w:pPr>
    </w:p>
    <w:p w14:paraId="05C884AE" w14:textId="2DDC5768" w:rsidR="001627E6" w:rsidRDefault="001627E6" w:rsidP="001627E6">
      <w:pPr>
        <w:tabs>
          <w:tab w:val="left" w:pos="731"/>
          <w:tab w:val="center" w:pos="7699"/>
          <w:tab w:val="left" w:pos="12823"/>
          <w:tab w:val="left" w:pos="13783"/>
        </w:tabs>
        <w:rPr>
          <w:b/>
          <w:color w:val="FF0000"/>
          <w:sz w:val="96"/>
        </w:rPr>
      </w:pPr>
      <w:r>
        <w:rPr>
          <w:b/>
          <w:noProof/>
          <w:sz w:val="96"/>
          <w:lang w:eastAsia="en-GB"/>
        </w:rPr>
        <w:lastRenderedPageBreak/>
        <w:drawing>
          <wp:inline distT="0" distB="0" distL="0" distR="0" wp14:anchorId="5AE5F364" wp14:editId="42B73CF0">
            <wp:extent cx="597535" cy="5975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657" cy="667657"/>
                    </a:xfrm>
                    <a:prstGeom prst="rect">
                      <a:avLst/>
                    </a:prstGeom>
                    <a:noFill/>
                  </pic:spPr>
                </pic:pic>
              </a:graphicData>
            </a:graphic>
          </wp:inline>
        </w:drawing>
      </w:r>
      <w:r>
        <w:rPr>
          <w:b/>
          <w:sz w:val="96"/>
        </w:rPr>
        <w:tab/>
      </w:r>
      <w:r w:rsidRPr="008612CD">
        <w:rPr>
          <w:b/>
          <w:sz w:val="96"/>
        </w:rPr>
        <w:t xml:space="preserve">WE ARE </w:t>
      </w:r>
      <w:r w:rsidR="00AF02D8">
        <w:rPr>
          <w:b/>
          <w:sz w:val="96"/>
        </w:rPr>
        <w:t>SCIENTISTS</w:t>
      </w:r>
      <w:r>
        <w:rPr>
          <w:b/>
          <w:color w:val="FF0000"/>
          <w:sz w:val="96"/>
        </w:rPr>
        <w:tab/>
        <w:t xml:space="preserve">    </w:t>
      </w:r>
      <w:r w:rsidRPr="007D3C23">
        <w:rPr>
          <w:b/>
          <w:noProof/>
          <w:color w:val="FF0000"/>
          <w:sz w:val="96"/>
          <w:lang w:eastAsia="en-GB"/>
        </w:rPr>
        <w:drawing>
          <wp:inline distT="0" distB="0" distL="0" distR="0" wp14:anchorId="0AA99576" wp14:editId="26D79447">
            <wp:extent cx="670111" cy="624114"/>
            <wp:effectExtent l="0" t="0" r="0" b="5080"/>
            <wp:docPr id="23" name="Picture 23" descr="C:\Users\a.andrews\OneDrive - St Aidan's Church of England High School\Amber Andrews\ASKONRig\Fellowshi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ndrews\OneDrive - St Aidan's Church of England High School\Amber Andrews\ASKONRig\Fellowship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111" cy="624114"/>
                    </a:xfrm>
                    <a:prstGeom prst="rect">
                      <a:avLst/>
                    </a:prstGeom>
                    <a:noFill/>
                    <a:ln>
                      <a:noFill/>
                    </a:ln>
                  </pic:spPr>
                </pic:pic>
              </a:graphicData>
            </a:graphic>
          </wp:inline>
        </w:drawing>
      </w:r>
    </w:p>
    <w:p w14:paraId="7896BBBC" w14:textId="1103D367" w:rsidR="001627E6" w:rsidRPr="00007C87" w:rsidRDefault="00007C87" w:rsidP="00007C87">
      <w:pPr>
        <w:jc w:val="center"/>
        <w:rPr>
          <w:sz w:val="56"/>
        </w:rPr>
      </w:pPr>
      <w:r w:rsidRPr="00206D08">
        <w:rPr>
          <w:b/>
          <w:sz w:val="48"/>
        </w:rPr>
        <w:t xml:space="preserve">Class: </w:t>
      </w:r>
      <w:r>
        <w:rPr>
          <w:sz w:val="48"/>
        </w:rPr>
        <w:t>Tigers (Y5/6</w:t>
      </w:r>
      <w:r w:rsidRPr="00FA1EA2">
        <w:rPr>
          <w:sz w:val="48"/>
        </w:rPr>
        <w:t>)</w:t>
      </w:r>
      <w:r>
        <w:rPr>
          <w:b/>
          <w:sz w:val="48"/>
        </w:rPr>
        <w:tab/>
      </w:r>
      <w:r w:rsidRPr="00206D08">
        <w:rPr>
          <w:b/>
          <w:sz w:val="48"/>
        </w:rPr>
        <w:t xml:space="preserve">Teacher: </w:t>
      </w:r>
      <w:r w:rsidRPr="00FA1EA2">
        <w:rPr>
          <w:sz w:val="48"/>
        </w:rPr>
        <w:t>Mrs Gardiner</w:t>
      </w:r>
      <w:r>
        <w:rPr>
          <w:sz w:val="48"/>
        </w:rPr>
        <w:t xml:space="preserve"> &amp; Mrs Graham</w:t>
      </w:r>
      <w:r>
        <w:rPr>
          <w:b/>
          <w:sz w:val="48"/>
        </w:rPr>
        <w:tab/>
      </w:r>
      <w:r w:rsidRPr="00206D08">
        <w:rPr>
          <w:b/>
          <w:sz w:val="48"/>
        </w:rPr>
        <w:t xml:space="preserve">Term and Year: </w:t>
      </w:r>
      <w:r w:rsidRPr="00FA1EA2">
        <w:rPr>
          <w:sz w:val="48"/>
        </w:rPr>
        <w:t xml:space="preserve">Year </w:t>
      </w:r>
      <w:r>
        <w:rPr>
          <w:sz w:val="48"/>
        </w:rPr>
        <w:t>B</w:t>
      </w:r>
      <w:r w:rsidRPr="00FA1EA2">
        <w:rPr>
          <w:sz w:val="48"/>
        </w:rPr>
        <w:t xml:space="preserve"> – </w:t>
      </w:r>
      <w:r>
        <w:rPr>
          <w:sz w:val="48"/>
        </w:rPr>
        <w:t>Spring Term</w:t>
      </w:r>
      <w:r w:rsidR="001627E6" w:rsidRPr="00AF02D8">
        <w:rPr>
          <w:b/>
          <w:noProof/>
          <w:sz w:val="44"/>
          <w:szCs w:val="16"/>
          <w:lang w:eastAsia="en-GB"/>
        </w:rPr>
        <mc:AlternateContent>
          <mc:Choice Requires="wps">
            <w:drawing>
              <wp:anchor distT="0" distB="0" distL="114300" distR="114300" simplePos="0" relativeHeight="251682816" behindDoc="0" locked="0" layoutInCell="1" allowOverlap="1" wp14:anchorId="37603B6A" wp14:editId="01D42043">
                <wp:simplePos x="0" y="0"/>
                <wp:positionH relativeFrom="column">
                  <wp:posOffset>384629</wp:posOffset>
                </wp:positionH>
                <wp:positionV relativeFrom="paragraph">
                  <wp:posOffset>800555</wp:posOffset>
                </wp:positionV>
                <wp:extent cx="8984342" cy="4572000"/>
                <wp:effectExtent l="95250" t="95250" r="102870" b="95250"/>
                <wp:wrapNone/>
                <wp:docPr id="21" name="Text Box 21"/>
                <wp:cNvGraphicFramePr/>
                <a:graphic xmlns:a="http://schemas.openxmlformats.org/drawingml/2006/main">
                  <a:graphicData uri="http://schemas.microsoft.com/office/word/2010/wordprocessingShape">
                    <wps:wsp>
                      <wps:cNvSpPr txBox="1"/>
                      <wps:spPr>
                        <a:xfrm>
                          <a:off x="0" y="0"/>
                          <a:ext cx="8984342" cy="4572000"/>
                        </a:xfrm>
                        <a:prstGeom prst="rect">
                          <a:avLst/>
                        </a:prstGeom>
                        <a:solidFill>
                          <a:sysClr val="window" lastClr="FFFFFF"/>
                        </a:solidFill>
                        <a:ln w="38100" cap="flat" cmpd="sng" algn="ctr">
                          <a:solidFill>
                            <a:sysClr val="windowText" lastClr="000000"/>
                          </a:solidFill>
                          <a:prstDash val="solid"/>
                          <a:miter lim="800000"/>
                        </a:ln>
                        <a:effectLst>
                          <a:glow rad="63500">
                            <a:srgbClr val="A5A5A5">
                              <a:satMod val="175000"/>
                              <a:alpha val="40000"/>
                            </a:srgbClr>
                          </a:glow>
                        </a:effectLst>
                      </wps:spPr>
                      <wps:txbx>
                        <w:txbxContent>
                          <w:p w14:paraId="2E7AF169" w14:textId="29A6C87E" w:rsidR="00650D44" w:rsidRDefault="00650D44" w:rsidP="001627E6">
                            <w:pPr>
                              <w:jc w:val="center"/>
                              <w:rPr>
                                <w:b/>
                                <w:sz w:val="40"/>
                              </w:rPr>
                            </w:pPr>
                            <w:r>
                              <w:rPr>
                                <w:b/>
                                <w:sz w:val="40"/>
                              </w:rPr>
                              <w:t>FINAL FLOURISH</w:t>
                            </w:r>
                          </w:p>
                          <w:p w14:paraId="7B953EEB" w14:textId="60F1F6B0" w:rsidR="006D014E" w:rsidRDefault="006D014E" w:rsidP="006D014E">
                            <w:pPr>
                              <w:jc w:val="both"/>
                              <w:rPr>
                                <w:b/>
                                <w:sz w:val="36"/>
                                <w:szCs w:val="20"/>
                              </w:rPr>
                            </w:pPr>
                          </w:p>
                          <w:p w14:paraId="15E5BA0E" w14:textId="5C30902C" w:rsidR="00B3456D" w:rsidRDefault="00B3456D" w:rsidP="00C06EDB">
                            <w:pPr>
                              <w:jc w:val="center"/>
                              <w:rPr>
                                <w:bCs/>
                                <w:sz w:val="36"/>
                                <w:szCs w:val="20"/>
                              </w:rPr>
                            </w:pPr>
                            <w:r w:rsidRPr="00E55923">
                              <w:rPr>
                                <w:bCs/>
                                <w:sz w:val="36"/>
                                <w:szCs w:val="20"/>
                              </w:rPr>
                              <w:t xml:space="preserve">Children will </w:t>
                            </w:r>
                            <w:r w:rsidR="00F84D14" w:rsidRPr="00E55923">
                              <w:rPr>
                                <w:bCs/>
                                <w:sz w:val="36"/>
                                <w:szCs w:val="20"/>
                              </w:rPr>
                              <w:t xml:space="preserve">have the chance to visit Thorp Perrow </w:t>
                            </w:r>
                            <w:r w:rsidR="00B66FE8" w:rsidRPr="00E55923">
                              <w:rPr>
                                <w:bCs/>
                                <w:sz w:val="36"/>
                                <w:szCs w:val="20"/>
                              </w:rPr>
                              <w:t xml:space="preserve">Bird of Prey and Mammal Centre, Bedale, where they will learn about the adaptations of the </w:t>
                            </w:r>
                            <w:r w:rsidR="00381BEA">
                              <w:rPr>
                                <w:bCs/>
                                <w:sz w:val="36"/>
                                <w:szCs w:val="20"/>
                              </w:rPr>
                              <w:t xml:space="preserve">mammals and birds on site. This catalyst of learning will inspire the teaching of this unit alongside the work needed </w:t>
                            </w:r>
                            <w:r w:rsidR="008931ED">
                              <w:rPr>
                                <w:bCs/>
                                <w:sz w:val="36"/>
                                <w:szCs w:val="20"/>
                              </w:rPr>
                              <w:t>to design and build bird boxes.</w:t>
                            </w:r>
                          </w:p>
                          <w:p w14:paraId="7FCC6548" w14:textId="77777777" w:rsidR="008931ED" w:rsidRDefault="008931ED" w:rsidP="00C06EDB">
                            <w:pPr>
                              <w:jc w:val="center"/>
                              <w:rPr>
                                <w:bCs/>
                                <w:sz w:val="36"/>
                                <w:szCs w:val="20"/>
                              </w:rPr>
                            </w:pPr>
                          </w:p>
                          <w:p w14:paraId="130F5273" w14:textId="30D7CDE1" w:rsidR="008931ED" w:rsidRPr="00E55923" w:rsidRDefault="008931ED" w:rsidP="00C06EDB">
                            <w:pPr>
                              <w:jc w:val="center"/>
                              <w:rPr>
                                <w:bCs/>
                                <w:sz w:val="36"/>
                                <w:szCs w:val="20"/>
                              </w:rPr>
                            </w:pPr>
                            <w:r>
                              <w:rPr>
                                <w:bCs/>
                                <w:sz w:val="36"/>
                                <w:szCs w:val="20"/>
                              </w:rPr>
                              <w:t>The</w:t>
                            </w:r>
                            <w:r w:rsidR="00C06EDB">
                              <w:rPr>
                                <w:bCs/>
                                <w:sz w:val="36"/>
                                <w:szCs w:val="20"/>
                              </w:rPr>
                              <w:t xml:space="preserve"> Final Flourish will incorporate a second visit by Tom at the Bird of Prey and Mammal Centre (either remotely or a visit to us in school) where he will evaluate the bird boxes. Children will prepare presentations about their design and build processes which will include details about the birds they have created the bird boxes for. Tom, our expert, will then help the children to evaluate these bird boxes.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603B6A" id="Text Box 21" o:spid="_x0000_s1033" type="#_x0000_t202" style="position:absolute;left:0;text-align:left;margin-left:30.3pt;margin-top:63.05pt;width:707.45pt;height:5in;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" fillcolor="window" strokecolor="windowText" strokeweight="3pt">
                <v:textbox>
                  <w:txbxContent>
                    <w:p w14:paraId="2E7AF169" w14:textId="29A6C87E" w:rsidR="00650D44" w:rsidRDefault="00650D44" w:rsidP="001627E6">
                      <w:pPr>
                        <w:jc w:val="center"/>
                        <w:rPr>
                          <w:b/>
                          <w:sz w:val="40"/>
                        </w:rPr>
                      </w:pPr>
                      <w:r>
                        <w:rPr>
                          <w:b/>
                          <w:sz w:val="40"/>
                        </w:rPr>
                        <w:t>FINAL FLOURISH</w:t>
                      </w:r>
                    </w:p>
                    <w:p w14:paraId="7B953EEB" w14:textId="60F1F6B0" w:rsidR="006D014E" w:rsidRDefault="006D014E" w:rsidP="006D014E">
                      <w:pPr>
                        <w:jc w:val="both"/>
                        <w:rPr>
                          <w:b/>
                          <w:sz w:val="36"/>
                          <w:szCs w:val="20"/>
                        </w:rPr>
                      </w:pPr>
                    </w:p>
                    <w:p w14:paraId="15E5BA0E" w14:textId="5C30902C" w:rsidR="00B3456D" w:rsidRDefault="00B3456D" w:rsidP="00C06EDB">
                      <w:pPr>
                        <w:jc w:val="center"/>
                        <w:rPr>
                          <w:bCs/>
                          <w:sz w:val="36"/>
                          <w:szCs w:val="20"/>
                        </w:rPr>
                      </w:pPr>
                      <w:r w:rsidRPr="00E55923">
                        <w:rPr>
                          <w:bCs/>
                          <w:sz w:val="36"/>
                          <w:szCs w:val="20"/>
                        </w:rPr>
                        <w:t xml:space="preserve">Children will </w:t>
                      </w:r>
                      <w:r w:rsidR="00F84D14" w:rsidRPr="00E55923">
                        <w:rPr>
                          <w:bCs/>
                          <w:sz w:val="36"/>
                          <w:szCs w:val="20"/>
                        </w:rPr>
                        <w:t xml:space="preserve">have the chance to visit Thorp Perrow </w:t>
                      </w:r>
                      <w:r w:rsidR="00B66FE8" w:rsidRPr="00E55923">
                        <w:rPr>
                          <w:bCs/>
                          <w:sz w:val="36"/>
                          <w:szCs w:val="20"/>
                        </w:rPr>
                        <w:t xml:space="preserve">Bird of Prey and Mammal Centre, Bedale, where they will learn about the adaptations of the </w:t>
                      </w:r>
                      <w:r w:rsidR="00381BEA">
                        <w:rPr>
                          <w:bCs/>
                          <w:sz w:val="36"/>
                          <w:szCs w:val="20"/>
                        </w:rPr>
                        <w:t xml:space="preserve">mammals and birds on site. This catalyst of learning will inspire the teaching of this unit alongside the work needed </w:t>
                      </w:r>
                      <w:r w:rsidR="008931ED">
                        <w:rPr>
                          <w:bCs/>
                          <w:sz w:val="36"/>
                          <w:szCs w:val="20"/>
                        </w:rPr>
                        <w:t>to design and build bird boxes.</w:t>
                      </w:r>
                    </w:p>
                    <w:p w14:paraId="7FCC6548" w14:textId="77777777" w:rsidR="008931ED" w:rsidRDefault="008931ED" w:rsidP="00C06EDB">
                      <w:pPr>
                        <w:jc w:val="center"/>
                        <w:rPr>
                          <w:bCs/>
                          <w:sz w:val="36"/>
                          <w:szCs w:val="20"/>
                        </w:rPr>
                      </w:pPr>
                    </w:p>
                    <w:p w14:paraId="130F5273" w14:textId="30D7CDE1" w:rsidR="008931ED" w:rsidRPr="00E55923" w:rsidRDefault="008931ED" w:rsidP="00C06EDB">
                      <w:pPr>
                        <w:jc w:val="center"/>
                        <w:rPr>
                          <w:bCs/>
                          <w:sz w:val="36"/>
                          <w:szCs w:val="20"/>
                        </w:rPr>
                      </w:pPr>
                      <w:r>
                        <w:rPr>
                          <w:bCs/>
                          <w:sz w:val="36"/>
                          <w:szCs w:val="20"/>
                        </w:rPr>
                        <w:t>The</w:t>
                      </w:r>
                      <w:r w:rsidR="00C06EDB">
                        <w:rPr>
                          <w:bCs/>
                          <w:sz w:val="36"/>
                          <w:szCs w:val="20"/>
                        </w:rPr>
                        <w:t xml:space="preserve"> Final Flourish will incorporate a second visit by Tom at the Bird of Prey and Mammal Centre (either remotely or a visit to us in school) where he will evaluate the bird boxes. Children will prepare presentations about their design and build processes which will include details about the birds they have created the bird boxes for. Tom, our expert, will then help the children to evaluate these bird boxes. </w:t>
                      </w:r>
                    </w:p>
                  </w:txbxContent>
                </v:textbox>
              </v:shape>
            </w:pict>
          </mc:Fallback>
        </mc:AlternateContent>
      </w:r>
    </w:p>
    <w:p w14:paraId="49AD01CC" w14:textId="77777777" w:rsidR="00A660A1" w:rsidRDefault="00A660A1" w:rsidP="00853504">
      <w:pPr>
        <w:rPr>
          <w:sz w:val="20"/>
        </w:rPr>
      </w:pPr>
    </w:p>
    <w:p w14:paraId="0D2ADB89" w14:textId="77777777" w:rsidR="00A660A1" w:rsidRPr="00A660A1" w:rsidRDefault="00A660A1" w:rsidP="00A660A1">
      <w:pPr>
        <w:rPr>
          <w:sz w:val="20"/>
        </w:rPr>
      </w:pPr>
    </w:p>
    <w:p w14:paraId="4034C3E0" w14:textId="77777777" w:rsidR="00A660A1" w:rsidRPr="00A660A1" w:rsidRDefault="00A660A1" w:rsidP="00A660A1">
      <w:pPr>
        <w:rPr>
          <w:sz w:val="20"/>
        </w:rPr>
      </w:pPr>
    </w:p>
    <w:p w14:paraId="434B4F8D" w14:textId="77777777" w:rsidR="00A660A1" w:rsidRPr="00A660A1" w:rsidRDefault="00A660A1" w:rsidP="00A660A1">
      <w:pPr>
        <w:rPr>
          <w:sz w:val="20"/>
        </w:rPr>
      </w:pPr>
    </w:p>
    <w:p w14:paraId="3B37B2A2" w14:textId="77777777" w:rsidR="00A660A1" w:rsidRPr="00A660A1" w:rsidRDefault="00A660A1" w:rsidP="00A660A1">
      <w:pPr>
        <w:rPr>
          <w:sz w:val="20"/>
        </w:rPr>
      </w:pPr>
    </w:p>
    <w:p w14:paraId="62CCC598" w14:textId="77777777" w:rsidR="00A660A1" w:rsidRPr="00A660A1" w:rsidRDefault="00A660A1" w:rsidP="00A660A1">
      <w:pPr>
        <w:rPr>
          <w:sz w:val="20"/>
        </w:rPr>
      </w:pPr>
    </w:p>
    <w:p w14:paraId="64C542C4" w14:textId="77777777" w:rsidR="00A660A1" w:rsidRPr="00A660A1" w:rsidRDefault="00A660A1" w:rsidP="00A660A1">
      <w:pPr>
        <w:rPr>
          <w:sz w:val="20"/>
        </w:rPr>
      </w:pPr>
    </w:p>
    <w:p w14:paraId="7E9F3E47" w14:textId="77777777" w:rsidR="00A660A1" w:rsidRPr="00A660A1" w:rsidRDefault="00A660A1" w:rsidP="00A660A1">
      <w:pPr>
        <w:rPr>
          <w:sz w:val="20"/>
        </w:rPr>
      </w:pPr>
    </w:p>
    <w:p w14:paraId="3E252B45" w14:textId="77777777" w:rsidR="00A660A1" w:rsidRPr="00A660A1" w:rsidRDefault="00A660A1" w:rsidP="00A660A1">
      <w:pPr>
        <w:rPr>
          <w:sz w:val="20"/>
        </w:rPr>
      </w:pPr>
    </w:p>
    <w:p w14:paraId="32F9CB1C" w14:textId="77777777" w:rsidR="00A660A1" w:rsidRPr="00A660A1" w:rsidRDefault="00A660A1" w:rsidP="00A660A1">
      <w:pPr>
        <w:rPr>
          <w:sz w:val="20"/>
        </w:rPr>
      </w:pPr>
    </w:p>
    <w:p w14:paraId="33F1D13B" w14:textId="77777777" w:rsidR="00A660A1" w:rsidRPr="00A660A1" w:rsidRDefault="00A660A1" w:rsidP="00A660A1">
      <w:pPr>
        <w:rPr>
          <w:sz w:val="20"/>
        </w:rPr>
      </w:pPr>
    </w:p>
    <w:p w14:paraId="5EF49907" w14:textId="77777777" w:rsidR="00A660A1" w:rsidRPr="00A660A1" w:rsidRDefault="00A660A1" w:rsidP="00A660A1">
      <w:pPr>
        <w:rPr>
          <w:sz w:val="20"/>
        </w:rPr>
      </w:pPr>
    </w:p>
    <w:p w14:paraId="689F7E27" w14:textId="77777777" w:rsidR="00A660A1" w:rsidRPr="00A660A1" w:rsidRDefault="00A660A1" w:rsidP="00A660A1">
      <w:pPr>
        <w:rPr>
          <w:sz w:val="20"/>
        </w:rPr>
      </w:pPr>
    </w:p>
    <w:p w14:paraId="49B78B7D" w14:textId="77777777" w:rsidR="00A660A1" w:rsidRPr="00A660A1" w:rsidRDefault="00A660A1" w:rsidP="00A660A1">
      <w:pPr>
        <w:rPr>
          <w:sz w:val="20"/>
        </w:rPr>
      </w:pPr>
    </w:p>
    <w:p w14:paraId="216F14C7" w14:textId="77777777" w:rsidR="00A660A1" w:rsidRPr="00A660A1" w:rsidRDefault="00A660A1" w:rsidP="00A660A1">
      <w:pPr>
        <w:rPr>
          <w:sz w:val="20"/>
        </w:rPr>
      </w:pPr>
    </w:p>
    <w:p w14:paraId="3D7CCC04" w14:textId="77777777" w:rsidR="00A660A1" w:rsidRPr="00A660A1" w:rsidRDefault="00A660A1" w:rsidP="00A660A1">
      <w:pPr>
        <w:rPr>
          <w:sz w:val="20"/>
        </w:rPr>
      </w:pPr>
    </w:p>
    <w:p w14:paraId="77AB985B" w14:textId="77777777" w:rsidR="00A660A1" w:rsidRPr="00A660A1" w:rsidRDefault="00A660A1" w:rsidP="00A660A1">
      <w:pPr>
        <w:rPr>
          <w:sz w:val="20"/>
        </w:rPr>
      </w:pPr>
    </w:p>
    <w:p w14:paraId="0D00D246" w14:textId="77777777" w:rsidR="00A660A1" w:rsidRDefault="00A660A1" w:rsidP="00A660A1">
      <w:pPr>
        <w:rPr>
          <w:sz w:val="20"/>
        </w:rPr>
      </w:pPr>
    </w:p>
    <w:p w14:paraId="738F7A9A" w14:textId="0F77E092" w:rsidR="00175CD1" w:rsidRDefault="00175CD1" w:rsidP="00A660A1">
      <w:pPr>
        <w:rPr>
          <w:sz w:val="20"/>
        </w:rPr>
      </w:pPr>
    </w:p>
    <w:p w14:paraId="04EEF2F2" w14:textId="5DEAE057" w:rsidR="006F1D20" w:rsidRDefault="006F1D20" w:rsidP="00A660A1">
      <w:pPr>
        <w:rPr>
          <w:sz w:val="20"/>
        </w:rPr>
      </w:pPr>
    </w:p>
    <w:p w14:paraId="16AD4CD0" w14:textId="11688DEC" w:rsidR="006F1D20" w:rsidRDefault="006F1D20" w:rsidP="00A660A1">
      <w:pPr>
        <w:rPr>
          <w:sz w:val="20"/>
        </w:rPr>
      </w:pPr>
    </w:p>
    <w:p w14:paraId="73195FB6" w14:textId="2F79C62D" w:rsidR="006F1D20" w:rsidRDefault="006F1D20" w:rsidP="00A660A1">
      <w:pPr>
        <w:rPr>
          <w:sz w:val="20"/>
        </w:rPr>
      </w:pPr>
    </w:p>
    <w:p w14:paraId="6DB465F7" w14:textId="3CB8A8B8" w:rsidR="006F1D20" w:rsidRDefault="006F1D20" w:rsidP="00A660A1">
      <w:pPr>
        <w:rPr>
          <w:sz w:val="20"/>
        </w:rPr>
      </w:pPr>
    </w:p>
    <w:p w14:paraId="132D7B94" w14:textId="52EAA359" w:rsidR="006F1D20" w:rsidRDefault="006F1D20" w:rsidP="00A660A1">
      <w:pPr>
        <w:rPr>
          <w:sz w:val="20"/>
        </w:rPr>
      </w:pPr>
    </w:p>
    <w:p w14:paraId="0E896B38" w14:textId="48E30DAC" w:rsidR="006F1D20" w:rsidRDefault="006F1D20" w:rsidP="00A660A1">
      <w:pPr>
        <w:rPr>
          <w:sz w:val="20"/>
        </w:rPr>
      </w:pPr>
    </w:p>
    <w:p w14:paraId="49906084" w14:textId="42D38A69" w:rsidR="006F1D20" w:rsidRDefault="006F1D20" w:rsidP="00A660A1">
      <w:pPr>
        <w:rPr>
          <w:sz w:val="20"/>
        </w:rPr>
      </w:pPr>
    </w:p>
    <w:p w14:paraId="4871AB8C" w14:textId="4BCEE5B0" w:rsidR="006F1D20" w:rsidRDefault="006F1D20" w:rsidP="00A660A1">
      <w:pPr>
        <w:rPr>
          <w:sz w:val="20"/>
        </w:rPr>
      </w:pPr>
    </w:p>
    <w:p w14:paraId="5B4E63E2" w14:textId="695AB1DC" w:rsidR="006F1D20" w:rsidRDefault="006F1D20" w:rsidP="00A660A1">
      <w:pPr>
        <w:rPr>
          <w:sz w:val="20"/>
        </w:rPr>
      </w:pPr>
    </w:p>
    <w:p w14:paraId="5766402E" w14:textId="08B8F6D6" w:rsidR="006F1D20" w:rsidRDefault="006F1D20" w:rsidP="00A660A1">
      <w:pPr>
        <w:rPr>
          <w:sz w:val="20"/>
        </w:rPr>
      </w:pPr>
    </w:p>
    <w:p w14:paraId="3AE22637" w14:textId="10E0E7D9" w:rsidR="006F1D20" w:rsidRDefault="006F1D20" w:rsidP="00A660A1">
      <w:pPr>
        <w:rPr>
          <w:sz w:val="20"/>
        </w:rPr>
      </w:pPr>
    </w:p>
    <w:p w14:paraId="3932A760" w14:textId="7E5F8753" w:rsidR="0042768F" w:rsidRPr="00C06EDB" w:rsidRDefault="0042768F" w:rsidP="00C06EDB">
      <w:pPr>
        <w:rPr>
          <w:sz w:val="20"/>
        </w:rPr>
      </w:pPr>
    </w:p>
    <w:p w14:paraId="24613973" w14:textId="016AC235" w:rsidR="006F1D20" w:rsidRPr="006F1D20" w:rsidRDefault="006F1D20" w:rsidP="006F1D20">
      <w:pPr>
        <w:jc w:val="center"/>
        <w:rPr>
          <w:sz w:val="28"/>
          <w:szCs w:val="32"/>
        </w:rPr>
      </w:pPr>
    </w:p>
    <w:sectPr w:rsidR="006F1D20" w:rsidRPr="006F1D20" w:rsidSect="007D3C23">
      <w:headerReference w:type="default" r:id="rId19"/>
      <w:footerReference w:type="default" r:id="rId20"/>
      <w:pgSz w:w="16838" w:h="11906" w:orient="landscape"/>
      <w:pgMar w:top="720" w:right="720" w:bottom="720" w:left="720"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5E996" w14:textId="77777777" w:rsidR="00AF5192" w:rsidRDefault="00AF5192" w:rsidP="008612CD">
      <w:r>
        <w:separator/>
      </w:r>
    </w:p>
  </w:endnote>
  <w:endnote w:type="continuationSeparator" w:id="0">
    <w:p w14:paraId="6CCF04A4" w14:textId="77777777" w:rsidR="00AF5192" w:rsidRDefault="00AF5192" w:rsidP="0086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B6D49" w14:textId="77777777" w:rsidR="00650D44" w:rsidRDefault="00650D44" w:rsidP="007D3C23">
    <w:pPr>
      <w:pStyle w:val="Footer"/>
      <w:tabs>
        <w:tab w:val="left" w:pos="6309"/>
      </w:tabs>
    </w:pPr>
    <w:r>
      <w:t>Medium Term Planning: Teaching for Learning</w:t>
    </w:r>
    <w:r>
      <w:tab/>
    </w:r>
    <w:r>
      <w:tab/>
    </w:r>
    <w:r>
      <w:tab/>
    </w:r>
    <w:r>
      <w:tab/>
    </w:r>
    <w:r>
      <w:tab/>
    </w:r>
    <w:r>
      <w:tab/>
    </w:r>
    <w:r>
      <w:tab/>
    </w:r>
    <w:r>
      <w:tab/>
    </w:r>
    <w:r>
      <w:tab/>
    </w:r>
    <w:r>
      <w:tab/>
    </w:r>
    <w:r>
      <w:fldChar w:fldCharType="begin"/>
    </w:r>
    <w:r>
      <w:instrText xml:space="preserve"> PAGE   \* MERGEFORMAT </w:instrText>
    </w:r>
    <w:r>
      <w:fldChar w:fldCharType="separate"/>
    </w:r>
    <w:r w:rsidRPr="00000B56">
      <w:rPr>
        <w:b/>
        <w:bCs/>
        <w:noProof/>
      </w:rPr>
      <w:t>7</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037B0" w14:textId="77777777" w:rsidR="00AF5192" w:rsidRDefault="00AF5192" w:rsidP="008612CD">
      <w:r>
        <w:separator/>
      </w:r>
    </w:p>
  </w:footnote>
  <w:footnote w:type="continuationSeparator" w:id="0">
    <w:p w14:paraId="2F9051FF" w14:textId="77777777" w:rsidR="00AF5192" w:rsidRDefault="00AF5192" w:rsidP="00861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A7023" w14:textId="77777777" w:rsidR="00650D44" w:rsidRPr="007D3C23" w:rsidRDefault="00650D44" w:rsidP="007D3C23">
    <w:pPr>
      <w:pStyle w:val="Header"/>
      <w:jc w:val="center"/>
      <w:rPr>
        <w:b/>
        <w:sz w:val="24"/>
      </w:rPr>
    </w:pPr>
    <w:r w:rsidRPr="007D3C23">
      <w:rPr>
        <w:b/>
        <w:sz w:val="24"/>
      </w:rPr>
      <w:t xml:space="preserve">North </w:t>
    </w:r>
    <w:proofErr w:type="spellStart"/>
    <w:r w:rsidRPr="007D3C23">
      <w:rPr>
        <w:b/>
        <w:sz w:val="24"/>
      </w:rPr>
      <w:t>Rigton</w:t>
    </w:r>
    <w:proofErr w:type="spellEnd"/>
    <w:r w:rsidRPr="007D3C23">
      <w:rPr>
        <w:b/>
        <w:sz w:val="24"/>
      </w:rPr>
      <w:t xml:space="preserve"> CE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7B2C"/>
    <w:multiLevelType w:val="hybridMultilevel"/>
    <w:tmpl w:val="33968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5734F"/>
    <w:multiLevelType w:val="hybridMultilevel"/>
    <w:tmpl w:val="609A81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5936950"/>
    <w:multiLevelType w:val="hybridMultilevel"/>
    <w:tmpl w:val="D9E2650C"/>
    <w:lvl w:ilvl="0" w:tplc="FFFFFFFF">
      <w:start w:val="1"/>
      <w:numFmt w:val="bullet"/>
      <w:lvlText w:val=""/>
      <w:lvlJc w:val="left"/>
      <w:pPr>
        <w:tabs>
          <w:tab w:val="num" w:pos="144"/>
        </w:tabs>
        <w:ind w:left="144" w:hanging="144"/>
      </w:pPr>
      <w:rPr>
        <w:rFonts w:ascii="Symbol" w:hAnsi="Symbol" w:hint="default"/>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8E7FF1"/>
    <w:multiLevelType w:val="hybridMultilevel"/>
    <w:tmpl w:val="0D143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E141F"/>
    <w:multiLevelType w:val="hybridMultilevel"/>
    <w:tmpl w:val="60CA8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469F1"/>
    <w:multiLevelType w:val="hybridMultilevel"/>
    <w:tmpl w:val="2D8CC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E3C78"/>
    <w:multiLevelType w:val="hybridMultilevel"/>
    <w:tmpl w:val="FF5C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EA739D"/>
    <w:multiLevelType w:val="hybridMultilevel"/>
    <w:tmpl w:val="20023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168A0"/>
    <w:multiLevelType w:val="hybridMultilevel"/>
    <w:tmpl w:val="3C585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11067"/>
    <w:multiLevelType w:val="hybridMultilevel"/>
    <w:tmpl w:val="D54C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5100B"/>
    <w:multiLevelType w:val="hybridMultilevel"/>
    <w:tmpl w:val="08B8D01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 w15:restartNumberingAfterBreak="0">
    <w:nsid w:val="29834E82"/>
    <w:multiLevelType w:val="hybridMultilevel"/>
    <w:tmpl w:val="7BC8197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2" w15:restartNumberingAfterBreak="0">
    <w:nsid w:val="2D7B708F"/>
    <w:multiLevelType w:val="hybridMultilevel"/>
    <w:tmpl w:val="1228C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30533C"/>
    <w:multiLevelType w:val="hybridMultilevel"/>
    <w:tmpl w:val="033E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346FBF"/>
    <w:multiLevelType w:val="hybridMultilevel"/>
    <w:tmpl w:val="6D8AB202"/>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5" w15:restartNumberingAfterBreak="0">
    <w:nsid w:val="3CAE1396"/>
    <w:multiLevelType w:val="hybridMultilevel"/>
    <w:tmpl w:val="1D24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245EBE"/>
    <w:multiLevelType w:val="hybridMultilevel"/>
    <w:tmpl w:val="DF86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E04084"/>
    <w:multiLevelType w:val="hybridMultilevel"/>
    <w:tmpl w:val="578C1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A3F6D"/>
    <w:multiLevelType w:val="hybridMultilevel"/>
    <w:tmpl w:val="E892C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A1DF4"/>
    <w:multiLevelType w:val="hybridMultilevel"/>
    <w:tmpl w:val="BDC4A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AC7342"/>
    <w:multiLevelType w:val="hybridMultilevel"/>
    <w:tmpl w:val="9E1869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B801F4B"/>
    <w:multiLevelType w:val="hybridMultilevel"/>
    <w:tmpl w:val="27D2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03533F"/>
    <w:multiLevelType w:val="hybridMultilevel"/>
    <w:tmpl w:val="0F4E6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24C0440"/>
    <w:multiLevelType w:val="hybridMultilevel"/>
    <w:tmpl w:val="598A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4B5B19"/>
    <w:multiLevelType w:val="hybridMultilevel"/>
    <w:tmpl w:val="46326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3D7A5A"/>
    <w:multiLevelType w:val="hybridMultilevel"/>
    <w:tmpl w:val="2C028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A83BDF"/>
    <w:multiLevelType w:val="hybridMultilevel"/>
    <w:tmpl w:val="3782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416CAE"/>
    <w:multiLevelType w:val="hybridMultilevel"/>
    <w:tmpl w:val="2536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CB72F0"/>
    <w:multiLevelType w:val="hybridMultilevel"/>
    <w:tmpl w:val="4ED4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0A4801"/>
    <w:multiLevelType w:val="hybridMultilevel"/>
    <w:tmpl w:val="434E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101777"/>
    <w:multiLevelType w:val="hybridMultilevel"/>
    <w:tmpl w:val="A796A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7828471">
    <w:abstractNumId w:val="12"/>
  </w:num>
  <w:num w:numId="2" w16cid:durableId="1376201729">
    <w:abstractNumId w:val="0"/>
  </w:num>
  <w:num w:numId="3" w16cid:durableId="1124612417">
    <w:abstractNumId w:val="10"/>
  </w:num>
  <w:num w:numId="4" w16cid:durableId="1879119148">
    <w:abstractNumId w:val="26"/>
  </w:num>
  <w:num w:numId="5" w16cid:durableId="494731351">
    <w:abstractNumId w:val="15"/>
  </w:num>
  <w:num w:numId="6" w16cid:durableId="138500247">
    <w:abstractNumId w:val="18"/>
  </w:num>
  <w:num w:numId="7" w16cid:durableId="284972855">
    <w:abstractNumId w:val="27"/>
  </w:num>
  <w:num w:numId="8" w16cid:durableId="1357658145">
    <w:abstractNumId w:val="14"/>
  </w:num>
  <w:num w:numId="9" w16cid:durableId="1083840025">
    <w:abstractNumId w:val="7"/>
  </w:num>
  <w:num w:numId="10" w16cid:durableId="1939410150">
    <w:abstractNumId w:val="23"/>
  </w:num>
  <w:num w:numId="11" w16cid:durableId="260451577">
    <w:abstractNumId w:val="22"/>
  </w:num>
  <w:num w:numId="12" w16cid:durableId="113645561">
    <w:abstractNumId w:val="1"/>
  </w:num>
  <w:num w:numId="13" w16cid:durableId="163938295">
    <w:abstractNumId w:val="20"/>
  </w:num>
  <w:num w:numId="14" w16cid:durableId="1194346128">
    <w:abstractNumId w:val="6"/>
  </w:num>
  <w:num w:numId="15" w16cid:durableId="1967537738">
    <w:abstractNumId w:val="21"/>
  </w:num>
  <w:num w:numId="16" w16cid:durableId="926236071">
    <w:abstractNumId w:val="4"/>
  </w:num>
  <w:num w:numId="17" w16cid:durableId="405806070">
    <w:abstractNumId w:val="9"/>
  </w:num>
  <w:num w:numId="18" w16cid:durableId="414711819">
    <w:abstractNumId w:val="2"/>
  </w:num>
  <w:num w:numId="19" w16cid:durableId="773789965">
    <w:abstractNumId w:val="3"/>
  </w:num>
  <w:num w:numId="20" w16cid:durableId="1837918069">
    <w:abstractNumId w:val="17"/>
  </w:num>
  <w:num w:numId="21" w16cid:durableId="1245452196">
    <w:abstractNumId w:val="11"/>
  </w:num>
  <w:num w:numId="22" w16cid:durableId="1312634224">
    <w:abstractNumId w:val="19"/>
  </w:num>
  <w:num w:numId="23" w16cid:durableId="372003461">
    <w:abstractNumId w:val="8"/>
  </w:num>
  <w:num w:numId="24" w16cid:durableId="1508405462">
    <w:abstractNumId w:val="13"/>
  </w:num>
  <w:num w:numId="25" w16cid:durableId="1861967524">
    <w:abstractNumId w:val="24"/>
  </w:num>
  <w:num w:numId="26" w16cid:durableId="596334289">
    <w:abstractNumId w:val="30"/>
  </w:num>
  <w:num w:numId="27" w16cid:durableId="2137019666">
    <w:abstractNumId w:val="29"/>
  </w:num>
  <w:num w:numId="28" w16cid:durableId="1289437342">
    <w:abstractNumId w:val="25"/>
  </w:num>
  <w:num w:numId="29" w16cid:durableId="828981618">
    <w:abstractNumId w:val="28"/>
  </w:num>
  <w:num w:numId="30" w16cid:durableId="1896547396">
    <w:abstractNumId w:val="16"/>
  </w:num>
  <w:num w:numId="31" w16cid:durableId="8397803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19C"/>
    <w:rsid w:val="00000B56"/>
    <w:rsid w:val="00005C83"/>
    <w:rsid w:val="00007C87"/>
    <w:rsid w:val="00013B87"/>
    <w:rsid w:val="0001659A"/>
    <w:rsid w:val="0002097A"/>
    <w:rsid w:val="00032D2E"/>
    <w:rsid w:val="0003526E"/>
    <w:rsid w:val="00043441"/>
    <w:rsid w:val="0006740B"/>
    <w:rsid w:val="00067A3C"/>
    <w:rsid w:val="00071569"/>
    <w:rsid w:val="00074189"/>
    <w:rsid w:val="000A1D05"/>
    <w:rsid w:val="000A58F1"/>
    <w:rsid w:val="000A6015"/>
    <w:rsid w:val="000A76CB"/>
    <w:rsid w:val="000B3318"/>
    <w:rsid w:val="000B46D4"/>
    <w:rsid w:val="000B4A7C"/>
    <w:rsid w:val="000B7DA5"/>
    <w:rsid w:val="000C2EF2"/>
    <w:rsid w:val="000C34D9"/>
    <w:rsid w:val="000C6F20"/>
    <w:rsid w:val="000C7991"/>
    <w:rsid w:val="000C7AB7"/>
    <w:rsid w:val="000D14C2"/>
    <w:rsid w:val="000E28A6"/>
    <w:rsid w:val="000F072C"/>
    <w:rsid w:val="0010552B"/>
    <w:rsid w:val="00130876"/>
    <w:rsid w:val="00131A09"/>
    <w:rsid w:val="001322DC"/>
    <w:rsid w:val="00132F50"/>
    <w:rsid w:val="00141F5A"/>
    <w:rsid w:val="001436A0"/>
    <w:rsid w:val="00147DCB"/>
    <w:rsid w:val="0016015A"/>
    <w:rsid w:val="001627E6"/>
    <w:rsid w:val="00165875"/>
    <w:rsid w:val="00166730"/>
    <w:rsid w:val="00166FA1"/>
    <w:rsid w:val="00167266"/>
    <w:rsid w:val="00175CD1"/>
    <w:rsid w:val="00186F9D"/>
    <w:rsid w:val="001A2A86"/>
    <w:rsid w:val="001A4A14"/>
    <w:rsid w:val="001A6EE5"/>
    <w:rsid w:val="001B631D"/>
    <w:rsid w:val="001C4BF0"/>
    <w:rsid w:val="001D4F99"/>
    <w:rsid w:val="001E5550"/>
    <w:rsid w:val="00204DC8"/>
    <w:rsid w:val="0021352C"/>
    <w:rsid w:val="00222662"/>
    <w:rsid w:val="0023015B"/>
    <w:rsid w:val="0023043A"/>
    <w:rsid w:val="00240489"/>
    <w:rsid w:val="00247F4F"/>
    <w:rsid w:val="0025771F"/>
    <w:rsid w:val="00271692"/>
    <w:rsid w:val="002A3B70"/>
    <w:rsid w:val="002B0D49"/>
    <w:rsid w:val="002B3980"/>
    <w:rsid w:val="002B4B8A"/>
    <w:rsid w:val="002B7B39"/>
    <w:rsid w:val="002E0D0D"/>
    <w:rsid w:val="002F2578"/>
    <w:rsid w:val="002F3555"/>
    <w:rsid w:val="00302B97"/>
    <w:rsid w:val="0032323E"/>
    <w:rsid w:val="00327C8D"/>
    <w:rsid w:val="00331A66"/>
    <w:rsid w:val="00334582"/>
    <w:rsid w:val="003366D7"/>
    <w:rsid w:val="00343834"/>
    <w:rsid w:val="00345F9E"/>
    <w:rsid w:val="003719A2"/>
    <w:rsid w:val="0037420D"/>
    <w:rsid w:val="00381BEA"/>
    <w:rsid w:val="0039286F"/>
    <w:rsid w:val="00394E09"/>
    <w:rsid w:val="003A11F9"/>
    <w:rsid w:val="003B285B"/>
    <w:rsid w:val="003F60B3"/>
    <w:rsid w:val="00400630"/>
    <w:rsid w:val="00400F65"/>
    <w:rsid w:val="00402746"/>
    <w:rsid w:val="0040715B"/>
    <w:rsid w:val="0041167E"/>
    <w:rsid w:val="00427371"/>
    <w:rsid w:val="0042768F"/>
    <w:rsid w:val="00431582"/>
    <w:rsid w:val="00431A50"/>
    <w:rsid w:val="00435431"/>
    <w:rsid w:val="00443A8B"/>
    <w:rsid w:val="00463D61"/>
    <w:rsid w:val="00465C7D"/>
    <w:rsid w:val="004713DB"/>
    <w:rsid w:val="00486996"/>
    <w:rsid w:val="00490ACB"/>
    <w:rsid w:val="00493EAD"/>
    <w:rsid w:val="0049588B"/>
    <w:rsid w:val="004A11CD"/>
    <w:rsid w:val="004A177F"/>
    <w:rsid w:val="004A5E5F"/>
    <w:rsid w:val="004B673A"/>
    <w:rsid w:val="004B6EA7"/>
    <w:rsid w:val="004B7610"/>
    <w:rsid w:val="004D125E"/>
    <w:rsid w:val="004D232C"/>
    <w:rsid w:val="004E20A3"/>
    <w:rsid w:val="004E386C"/>
    <w:rsid w:val="00524121"/>
    <w:rsid w:val="00526563"/>
    <w:rsid w:val="00531268"/>
    <w:rsid w:val="00533088"/>
    <w:rsid w:val="00540262"/>
    <w:rsid w:val="00542AC4"/>
    <w:rsid w:val="00550741"/>
    <w:rsid w:val="00561688"/>
    <w:rsid w:val="0057244E"/>
    <w:rsid w:val="00576F1D"/>
    <w:rsid w:val="00586C5D"/>
    <w:rsid w:val="00590777"/>
    <w:rsid w:val="0059223E"/>
    <w:rsid w:val="005A1B43"/>
    <w:rsid w:val="005A4DE4"/>
    <w:rsid w:val="005B3190"/>
    <w:rsid w:val="005B7A44"/>
    <w:rsid w:val="005C145D"/>
    <w:rsid w:val="005F4800"/>
    <w:rsid w:val="006050EF"/>
    <w:rsid w:val="00605D84"/>
    <w:rsid w:val="006117CB"/>
    <w:rsid w:val="00611B0C"/>
    <w:rsid w:val="00612654"/>
    <w:rsid w:val="00612F9B"/>
    <w:rsid w:val="00617B21"/>
    <w:rsid w:val="00650D44"/>
    <w:rsid w:val="00657F73"/>
    <w:rsid w:val="006674D6"/>
    <w:rsid w:val="006676B3"/>
    <w:rsid w:val="006721FA"/>
    <w:rsid w:val="006B2FDB"/>
    <w:rsid w:val="006B6828"/>
    <w:rsid w:val="006C5EC4"/>
    <w:rsid w:val="006D014E"/>
    <w:rsid w:val="006E0F18"/>
    <w:rsid w:val="006E1146"/>
    <w:rsid w:val="006F1D20"/>
    <w:rsid w:val="006F31A8"/>
    <w:rsid w:val="00710BED"/>
    <w:rsid w:val="00725B90"/>
    <w:rsid w:val="00731F0F"/>
    <w:rsid w:val="007333E0"/>
    <w:rsid w:val="007378CD"/>
    <w:rsid w:val="007610AB"/>
    <w:rsid w:val="007732D4"/>
    <w:rsid w:val="00781300"/>
    <w:rsid w:val="007958FA"/>
    <w:rsid w:val="00795E64"/>
    <w:rsid w:val="007A043B"/>
    <w:rsid w:val="007A6596"/>
    <w:rsid w:val="007B1A2D"/>
    <w:rsid w:val="007C046B"/>
    <w:rsid w:val="007C1F2C"/>
    <w:rsid w:val="007C6AF2"/>
    <w:rsid w:val="007D1F42"/>
    <w:rsid w:val="007D3C23"/>
    <w:rsid w:val="007E1792"/>
    <w:rsid w:val="007F4185"/>
    <w:rsid w:val="007F419C"/>
    <w:rsid w:val="00801A1C"/>
    <w:rsid w:val="00812275"/>
    <w:rsid w:val="00813BCD"/>
    <w:rsid w:val="00817BB3"/>
    <w:rsid w:val="008256A6"/>
    <w:rsid w:val="008279CC"/>
    <w:rsid w:val="00832AFC"/>
    <w:rsid w:val="00837CA0"/>
    <w:rsid w:val="00841EE5"/>
    <w:rsid w:val="00853504"/>
    <w:rsid w:val="008609F3"/>
    <w:rsid w:val="008612CD"/>
    <w:rsid w:val="0086568A"/>
    <w:rsid w:val="0087212D"/>
    <w:rsid w:val="0087372E"/>
    <w:rsid w:val="008931ED"/>
    <w:rsid w:val="008B1ED0"/>
    <w:rsid w:val="008B2AA9"/>
    <w:rsid w:val="008B4FAD"/>
    <w:rsid w:val="008C1DC5"/>
    <w:rsid w:val="008C1E2E"/>
    <w:rsid w:val="008D2647"/>
    <w:rsid w:val="008D3240"/>
    <w:rsid w:val="008D38F5"/>
    <w:rsid w:val="008D5D33"/>
    <w:rsid w:val="008D6019"/>
    <w:rsid w:val="008E19DB"/>
    <w:rsid w:val="008E7B31"/>
    <w:rsid w:val="008F15E1"/>
    <w:rsid w:val="008F22F7"/>
    <w:rsid w:val="008F3EC0"/>
    <w:rsid w:val="008F7DBF"/>
    <w:rsid w:val="00917A6F"/>
    <w:rsid w:val="00920123"/>
    <w:rsid w:val="009218E7"/>
    <w:rsid w:val="00923C48"/>
    <w:rsid w:val="009307FA"/>
    <w:rsid w:val="00934355"/>
    <w:rsid w:val="00937F8E"/>
    <w:rsid w:val="00941580"/>
    <w:rsid w:val="009430BA"/>
    <w:rsid w:val="009538B3"/>
    <w:rsid w:val="00955C24"/>
    <w:rsid w:val="00984150"/>
    <w:rsid w:val="00991A16"/>
    <w:rsid w:val="00997994"/>
    <w:rsid w:val="009A26B5"/>
    <w:rsid w:val="009A578B"/>
    <w:rsid w:val="009B675B"/>
    <w:rsid w:val="009D68BF"/>
    <w:rsid w:val="009E1574"/>
    <w:rsid w:val="009E5D37"/>
    <w:rsid w:val="009F7B99"/>
    <w:rsid w:val="00A23FA5"/>
    <w:rsid w:val="00A258F7"/>
    <w:rsid w:val="00A3195C"/>
    <w:rsid w:val="00A33157"/>
    <w:rsid w:val="00A40FC7"/>
    <w:rsid w:val="00A4123E"/>
    <w:rsid w:val="00A44091"/>
    <w:rsid w:val="00A46C1B"/>
    <w:rsid w:val="00A52949"/>
    <w:rsid w:val="00A54EA4"/>
    <w:rsid w:val="00A557E4"/>
    <w:rsid w:val="00A64AAD"/>
    <w:rsid w:val="00A660A1"/>
    <w:rsid w:val="00A73C2F"/>
    <w:rsid w:val="00A830BD"/>
    <w:rsid w:val="00A849B2"/>
    <w:rsid w:val="00A859A2"/>
    <w:rsid w:val="00A906BF"/>
    <w:rsid w:val="00A91D49"/>
    <w:rsid w:val="00AA7012"/>
    <w:rsid w:val="00AB38EE"/>
    <w:rsid w:val="00AD1B8F"/>
    <w:rsid w:val="00AE435B"/>
    <w:rsid w:val="00AF02D8"/>
    <w:rsid w:val="00AF5192"/>
    <w:rsid w:val="00B25652"/>
    <w:rsid w:val="00B32661"/>
    <w:rsid w:val="00B338D6"/>
    <w:rsid w:val="00B3456D"/>
    <w:rsid w:val="00B350D0"/>
    <w:rsid w:val="00B625EF"/>
    <w:rsid w:val="00B66FE8"/>
    <w:rsid w:val="00B70A13"/>
    <w:rsid w:val="00B932E5"/>
    <w:rsid w:val="00BA192C"/>
    <w:rsid w:val="00BC18A7"/>
    <w:rsid w:val="00BC5310"/>
    <w:rsid w:val="00BE090A"/>
    <w:rsid w:val="00BF4D12"/>
    <w:rsid w:val="00BF60FA"/>
    <w:rsid w:val="00C018A6"/>
    <w:rsid w:val="00C03FB3"/>
    <w:rsid w:val="00C06EDB"/>
    <w:rsid w:val="00C0769F"/>
    <w:rsid w:val="00C11BC8"/>
    <w:rsid w:val="00C13CDA"/>
    <w:rsid w:val="00C17468"/>
    <w:rsid w:val="00C21E6C"/>
    <w:rsid w:val="00C23F57"/>
    <w:rsid w:val="00C460E1"/>
    <w:rsid w:val="00C61C1E"/>
    <w:rsid w:val="00C70207"/>
    <w:rsid w:val="00C7412F"/>
    <w:rsid w:val="00C74987"/>
    <w:rsid w:val="00C826D0"/>
    <w:rsid w:val="00C90F2D"/>
    <w:rsid w:val="00C91F52"/>
    <w:rsid w:val="00CA110D"/>
    <w:rsid w:val="00CA64AF"/>
    <w:rsid w:val="00CA728C"/>
    <w:rsid w:val="00CB0826"/>
    <w:rsid w:val="00CB6356"/>
    <w:rsid w:val="00CB6502"/>
    <w:rsid w:val="00CC116F"/>
    <w:rsid w:val="00CC5028"/>
    <w:rsid w:val="00CC5CB6"/>
    <w:rsid w:val="00CE11FC"/>
    <w:rsid w:val="00CF0A2D"/>
    <w:rsid w:val="00CF0D27"/>
    <w:rsid w:val="00CF3266"/>
    <w:rsid w:val="00D02492"/>
    <w:rsid w:val="00D2561F"/>
    <w:rsid w:val="00D47E71"/>
    <w:rsid w:val="00D515B8"/>
    <w:rsid w:val="00D65533"/>
    <w:rsid w:val="00D67E99"/>
    <w:rsid w:val="00D73524"/>
    <w:rsid w:val="00D739D5"/>
    <w:rsid w:val="00DC0021"/>
    <w:rsid w:val="00DC61A3"/>
    <w:rsid w:val="00DD3991"/>
    <w:rsid w:val="00DD3C1B"/>
    <w:rsid w:val="00DE30F9"/>
    <w:rsid w:val="00DF0574"/>
    <w:rsid w:val="00DF2CF2"/>
    <w:rsid w:val="00DF310D"/>
    <w:rsid w:val="00E0190F"/>
    <w:rsid w:val="00E066CD"/>
    <w:rsid w:val="00E25042"/>
    <w:rsid w:val="00E25586"/>
    <w:rsid w:val="00E25A0B"/>
    <w:rsid w:val="00E27ADC"/>
    <w:rsid w:val="00E3666C"/>
    <w:rsid w:val="00E40F22"/>
    <w:rsid w:val="00E44B3B"/>
    <w:rsid w:val="00E478A5"/>
    <w:rsid w:val="00E51670"/>
    <w:rsid w:val="00E54046"/>
    <w:rsid w:val="00E557E7"/>
    <w:rsid w:val="00E55923"/>
    <w:rsid w:val="00E623FA"/>
    <w:rsid w:val="00E8257F"/>
    <w:rsid w:val="00E82E09"/>
    <w:rsid w:val="00E842FE"/>
    <w:rsid w:val="00E84763"/>
    <w:rsid w:val="00E84792"/>
    <w:rsid w:val="00E87D23"/>
    <w:rsid w:val="00E94FB6"/>
    <w:rsid w:val="00ED10B7"/>
    <w:rsid w:val="00ED54C6"/>
    <w:rsid w:val="00EE26E0"/>
    <w:rsid w:val="00EF5A99"/>
    <w:rsid w:val="00EF644E"/>
    <w:rsid w:val="00F17693"/>
    <w:rsid w:val="00F259DE"/>
    <w:rsid w:val="00F316E5"/>
    <w:rsid w:val="00F32A2F"/>
    <w:rsid w:val="00F73A6B"/>
    <w:rsid w:val="00F76BD8"/>
    <w:rsid w:val="00F803EE"/>
    <w:rsid w:val="00F80D2F"/>
    <w:rsid w:val="00F84107"/>
    <w:rsid w:val="00F84D14"/>
    <w:rsid w:val="00F91CCB"/>
    <w:rsid w:val="00F95742"/>
    <w:rsid w:val="00F97003"/>
    <w:rsid w:val="00FA0A9E"/>
    <w:rsid w:val="00FA77F6"/>
    <w:rsid w:val="00FC0A0D"/>
    <w:rsid w:val="00FC37DF"/>
    <w:rsid w:val="00FC4F56"/>
    <w:rsid w:val="00FE6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0724D"/>
  <w15:chartTrackingRefBased/>
  <w15:docId w15:val="{AFFE3BAD-87A0-442E-AAFE-18D7FC75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CF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2CD"/>
    <w:pPr>
      <w:tabs>
        <w:tab w:val="center" w:pos="4513"/>
        <w:tab w:val="right" w:pos="9026"/>
      </w:tabs>
    </w:pPr>
  </w:style>
  <w:style w:type="character" w:customStyle="1" w:styleId="HeaderChar">
    <w:name w:val="Header Char"/>
    <w:basedOn w:val="DefaultParagraphFont"/>
    <w:link w:val="Header"/>
    <w:uiPriority w:val="99"/>
    <w:rsid w:val="008612CD"/>
  </w:style>
  <w:style w:type="paragraph" w:styleId="Footer">
    <w:name w:val="footer"/>
    <w:basedOn w:val="Normal"/>
    <w:link w:val="FooterChar"/>
    <w:uiPriority w:val="99"/>
    <w:unhideWhenUsed/>
    <w:rsid w:val="008612CD"/>
    <w:pPr>
      <w:tabs>
        <w:tab w:val="center" w:pos="4513"/>
        <w:tab w:val="right" w:pos="9026"/>
      </w:tabs>
    </w:pPr>
  </w:style>
  <w:style w:type="character" w:customStyle="1" w:styleId="FooterChar">
    <w:name w:val="Footer Char"/>
    <w:basedOn w:val="DefaultParagraphFont"/>
    <w:link w:val="Footer"/>
    <w:uiPriority w:val="99"/>
    <w:rsid w:val="008612CD"/>
  </w:style>
  <w:style w:type="table" w:styleId="TableGrid">
    <w:name w:val="Table Grid"/>
    <w:basedOn w:val="TableNormal"/>
    <w:uiPriority w:val="39"/>
    <w:rsid w:val="000A7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F4185"/>
    <w:rPr>
      <w:rFonts w:ascii="Calibri" w:eastAsia="Calibri" w:hAnsi="Calibri" w:cs="Times New Roman"/>
    </w:rPr>
  </w:style>
  <w:style w:type="paragraph" w:styleId="ListParagraph">
    <w:name w:val="List Paragraph"/>
    <w:basedOn w:val="Normal"/>
    <w:uiPriority w:val="34"/>
    <w:qFormat/>
    <w:rsid w:val="007F4185"/>
    <w:pPr>
      <w:spacing w:line="256" w:lineRule="auto"/>
      <w:ind w:left="720"/>
      <w:contextualSpacing/>
    </w:pPr>
  </w:style>
  <w:style w:type="character" w:customStyle="1" w:styleId="Heading1Char">
    <w:name w:val="Heading 1 Char"/>
    <w:basedOn w:val="DefaultParagraphFont"/>
    <w:link w:val="Heading1"/>
    <w:uiPriority w:val="9"/>
    <w:rsid w:val="00DF2CF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17A6F"/>
    <w:rPr>
      <w:color w:val="0563C1" w:themeColor="hyperlink"/>
      <w:u w:val="single"/>
    </w:rPr>
  </w:style>
  <w:style w:type="character" w:styleId="UnresolvedMention">
    <w:name w:val="Unresolved Mention"/>
    <w:basedOn w:val="DefaultParagraphFont"/>
    <w:uiPriority w:val="99"/>
    <w:semiHidden/>
    <w:unhideWhenUsed/>
    <w:rsid w:val="00FC37DF"/>
    <w:rPr>
      <w:color w:val="605E5C"/>
      <w:shd w:val="clear" w:color="auto" w:fill="E1DFDD"/>
    </w:rPr>
  </w:style>
  <w:style w:type="paragraph" w:styleId="NormalWeb">
    <w:name w:val="Normal (Web)"/>
    <w:basedOn w:val="Normal"/>
    <w:uiPriority w:val="99"/>
    <w:semiHidden/>
    <w:unhideWhenUsed/>
    <w:rsid w:val="00C61C1E"/>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322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2F976-3739-4031-9B99-A17760F16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22</Pages>
  <Words>6137</Words>
  <Characters>34984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St Aidans</Company>
  <LinksUpToDate>false</LinksUpToDate>
  <CharactersWithSpaces>41039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Andrews</dc:creator>
  <cp:keywords/>
  <dc:description/>
  <cp:lastModifiedBy>Sophia Gardiner</cp:lastModifiedBy>
  <cp:revision>23</cp:revision>
  <dcterms:created xsi:type="dcterms:W3CDTF">2024-08-01T11:14:00Z</dcterms:created>
  <dcterms:modified xsi:type="dcterms:W3CDTF">2024-08-01T13:51:00Z</dcterms:modified>
</cp:coreProperties>
</file>