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5135" w14:textId="67C7170D" w:rsidR="006031A4" w:rsidRPr="005A6751" w:rsidRDefault="008918BB" w:rsidP="006031A4">
      <w:pPr>
        <w:rPr>
          <w:rFonts w:ascii="Tempus Sans ITC" w:hAnsi="Tempus Sans ITC"/>
          <w:color w:val="FFC000"/>
          <w:sz w:val="48"/>
          <w:szCs w:val="48"/>
        </w:rPr>
      </w:pPr>
      <w:r w:rsidRPr="00FF47D1">
        <w:rPr>
          <w:b/>
          <w:noProof/>
          <w:color w:val="538135" w:themeColor="accent6" w:themeShade="BF"/>
          <w:sz w:val="40"/>
          <w:szCs w:val="40"/>
          <w:lang w:eastAsia="en-GB"/>
        </w:rPr>
        <w:drawing>
          <wp:anchor distT="0" distB="0" distL="114300" distR="114300" simplePos="0" relativeHeight="251659264" behindDoc="0" locked="0" layoutInCell="1" allowOverlap="1" wp14:anchorId="02A884D0" wp14:editId="15FBD510">
            <wp:simplePos x="0" y="0"/>
            <wp:positionH relativeFrom="margin">
              <wp:posOffset>-295275</wp:posOffset>
            </wp:positionH>
            <wp:positionV relativeFrom="paragraph">
              <wp:posOffset>76200</wp:posOffset>
            </wp:positionV>
            <wp:extent cx="6384925" cy="4786630"/>
            <wp:effectExtent l="76200" t="76200" r="130175" b="128270"/>
            <wp:wrapSquare wrapText="bothSides"/>
            <wp:docPr id="2" name="Picture 2" descr="C:\Users\s.honey\AppData\Local\Microsoft\Windows\INetCache\Content.MSO\56593C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ney\AppData\Local\Microsoft\Windows\INetCache\Content.MSO\56593CA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4925" cy="4786630"/>
                    </a:xfrm>
                    <a:prstGeom prst="rect">
                      <a:avLst/>
                    </a:prstGeom>
                    <a:ln w="38100" cap="sq">
                      <a:solidFill>
                        <a:schemeClr val="accent6">
                          <a:lumMod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02869">
        <w:rPr>
          <w:rFonts w:ascii="Tempus Sans ITC" w:hAnsi="Tempus Sans ITC"/>
          <w:color w:val="FFC000"/>
          <w:sz w:val="48"/>
          <w:szCs w:val="48"/>
        </w:rPr>
        <w:t>MARS</w:t>
      </w:r>
      <w:r>
        <w:rPr>
          <w:rFonts w:ascii="Tempus Sans ITC" w:hAnsi="Tempus Sans ITC"/>
          <w:color w:val="FFC000"/>
          <w:sz w:val="48"/>
          <w:szCs w:val="48"/>
        </w:rPr>
        <w:t xml:space="preserve"> CLASS</w:t>
      </w:r>
      <w:r w:rsidRPr="008918BB">
        <w:rPr>
          <w:rFonts w:ascii="Tempus Sans ITC" w:hAnsi="Tempus Sans ITC"/>
          <w:noProof/>
          <w:color w:val="FFC000"/>
          <w:sz w:val="48"/>
          <w:szCs w:val="48"/>
          <w:lang w:eastAsia="en-GB"/>
        </w:rPr>
        <mc:AlternateContent>
          <mc:Choice Requires="wps">
            <w:drawing>
              <wp:inline distT="0" distB="0" distL="0" distR="0" wp14:anchorId="061A0567" wp14:editId="2F4DEB5A">
                <wp:extent cx="304800" cy="304800"/>
                <wp:effectExtent l="0" t="0" r="0" b="0"/>
                <wp:docPr id="1" name="Rectangle 1" descr="https://asnrfellowship.ycst.co.uk/wp-content/uploads/2021/01/Tree-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068CE" id="Rectangle 1" o:spid="_x0000_s1026" alt="https://asnrfellowship.ycst.co.uk/wp-content/uploads/2021/01/Tree-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03A85">
        <w:rPr>
          <w:rFonts w:ascii="Tempus Sans ITC" w:hAnsi="Tempus Sans ITC"/>
          <w:color w:val="00B050"/>
          <w:sz w:val="32"/>
          <w:szCs w:val="32"/>
        </w:rPr>
        <w:t>AUTUMN</w:t>
      </w:r>
      <w:r w:rsidR="009F608A" w:rsidRPr="009F608A">
        <w:rPr>
          <w:rFonts w:ascii="Tempus Sans ITC" w:hAnsi="Tempus Sans ITC"/>
          <w:color w:val="00B050"/>
          <w:sz w:val="32"/>
          <w:szCs w:val="32"/>
        </w:rPr>
        <w:t xml:space="preserve"> TERM 202</w:t>
      </w:r>
      <w:r w:rsidR="00DA12AD">
        <w:rPr>
          <w:rFonts w:ascii="Tempus Sans ITC" w:hAnsi="Tempus Sans ITC"/>
          <w:color w:val="00B050"/>
          <w:sz w:val="32"/>
          <w:szCs w:val="32"/>
        </w:rPr>
        <w:t>5</w:t>
      </w:r>
    </w:p>
    <w:p w14:paraId="3E592E5C" w14:textId="399CF2D6" w:rsidR="00D55E1E" w:rsidRDefault="00D55E1E" w:rsidP="00D55E1E">
      <w:pPr>
        <w:rPr>
          <w:rFonts w:ascii="Century Gothic" w:hAnsi="Century Gothic"/>
          <w:sz w:val="28"/>
          <w:szCs w:val="28"/>
        </w:rPr>
      </w:pPr>
      <w:r w:rsidRPr="00E06248">
        <w:rPr>
          <w:rFonts w:ascii="Century Gothic" w:hAnsi="Century Gothic"/>
          <w:b/>
          <w:sz w:val="28"/>
          <w:szCs w:val="28"/>
        </w:rPr>
        <w:t>Reading:</w:t>
      </w:r>
      <w:r w:rsidRPr="00E06248">
        <w:rPr>
          <w:rFonts w:ascii="Century Gothic" w:hAnsi="Century Gothic"/>
          <w:sz w:val="28"/>
          <w:szCs w:val="28"/>
        </w:rPr>
        <w:t xml:space="preserve"> In </w:t>
      </w:r>
      <w:r w:rsidR="00253F95">
        <w:rPr>
          <w:rFonts w:ascii="Century Gothic" w:hAnsi="Century Gothic"/>
          <w:sz w:val="28"/>
          <w:szCs w:val="28"/>
        </w:rPr>
        <w:t>Mars</w:t>
      </w:r>
      <w:r w:rsidRPr="00E06248">
        <w:rPr>
          <w:rFonts w:ascii="Century Gothic" w:hAnsi="Century Gothic"/>
          <w:sz w:val="28"/>
          <w:szCs w:val="28"/>
        </w:rPr>
        <w:t xml:space="preserve"> class, we enjoy a positive reading environment in which books are enjoyed and shared</w:t>
      </w:r>
      <w:r>
        <w:rPr>
          <w:rFonts w:ascii="Century Gothic" w:hAnsi="Century Gothic"/>
          <w:sz w:val="28"/>
          <w:szCs w:val="28"/>
        </w:rPr>
        <w:t xml:space="preserve"> together</w:t>
      </w:r>
      <w:r w:rsidRPr="00E06248">
        <w:rPr>
          <w:rFonts w:ascii="Century Gothic" w:hAnsi="Century Gothic"/>
          <w:sz w:val="28"/>
          <w:szCs w:val="28"/>
        </w:rPr>
        <w:t xml:space="preserve">. Pupils are given daily opportunities to </w:t>
      </w:r>
      <w:r>
        <w:rPr>
          <w:rFonts w:ascii="Century Gothic" w:hAnsi="Century Gothic"/>
          <w:sz w:val="28"/>
          <w:szCs w:val="28"/>
        </w:rPr>
        <w:t>listen stories and join in with songs and nursery rhymes. Children will take books home once a week, th</w:t>
      </w:r>
      <w:r w:rsidR="007D4D72">
        <w:rPr>
          <w:rFonts w:ascii="Century Gothic" w:hAnsi="Century Gothic"/>
          <w:sz w:val="28"/>
          <w:szCs w:val="28"/>
        </w:rPr>
        <w:t>ey</w:t>
      </w:r>
      <w:r>
        <w:rPr>
          <w:rFonts w:ascii="Century Gothic" w:hAnsi="Century Gothic"/>
          <w:sz w:val="28"/>
          <w:szCs w:val="28"/>
        </w:rPr>
        <w:t xml:space="preserve"> will be carefully matched to their phonic ability. </w:t>
      </w:r>
      <w:r w:rsidR="0022577A">
        <w:rPr>
          <w:rFonts w:ascii="Century Gothic" w:hAnsi="Century Gothic"/>
          <w:sz w:val="28"/>
          <w:szCs w:val="28"/>
        </w:rPr>
        <w:t>At the start of the year the books will be pictures</w:t>
      </w:r>
      <w:r w:rsidR="008331C3">
        <w:rPr>
          <w:rFonts w:ascii="Century Gothic" w:hAnsi="Century Gothic"/>
          <w:sz w:val="28"/>
          <w:szCs w:val="28"/>
        </w:rPr>
        <w:t xml:space="preserve"> only to encourage your child’s story telling abilities. Children will move on to worded books </w:t>
      </w:r>
      <w:r w:rsidR="00AD2DEC">
        <w:rPr>
          <w:rFonts w:ascii="Century Gothic" w:hAnsi="Century Gothic"/>
          <w:sz w:val="28"/>
          <w:szCs w:val="28"/>
        </w:rPr>
        <w:t>once we have introduced sounds and the individual child is ready.</w:t>
      </w:r>
    </w:p>
    <w:p w14:paraId="7E545237" w14:textId="2CF3BFA7" w:rsidR="00D55E1E" w:rsidRDefault="00D55E1E" w:rsidP="00D55E1E">
      <w:pPr>
        <w:rPr>
          <w:rFonts w:ascii="Century Gothic" w:hAnsi="Century Gothic"/>
          <w:sz w:val="28"/>
          <w:szCs w:val="28"/>
        </w:rPr>
      </w:pPr>
      <w:r>
        <w:rPr>
          <w:rFonts w:ascii="Century Gothic" w:hAnsi="Century Gothic"/>
          <w:sz w:val="28"/>
          <w:szCs w:val="28"/>
        </w:rPr>
        <w:t xml:space="preserve">We encourage you to read with your child every day, this could be them reading their schools books to an adult, or an adult reading a story book to the child. Having a love of reading is a crucial building block to support them in their phonics as they progress through school. </w:t>
      </w:r>
      <w:r w:rsidRPr="00E06248">
        <w:rPr>
          <w:rFonts w:ascii="Century Gothic" w:hAnsi="Century Gothic"/>
          <w:sz w:val="28"/>
          <w:szCs w:val="28"/>
        </w:rPr>
        <w:t xml:space="preserve">We encourage </w:t>
      </w:r>
      <w:r>
        <w:rPr>
          <w:rFonts w:ascii="Century Gothic" w:hAnsi="Century Gothic"/>
          <w:sz w:val="28"/>
          <w:szCs w:val="28"/>
        </w:rPr>
        <w:t>s</w:t>
      </w:r>
      <w:r w:rsidRPr="00E06248">
        <w:rPr>
          <w:rFonts w:ascii="Century Gothic" w:hAnsi="Century Gothic"/>
          <w:sz w:val="28"/>
          <w:szCs w:val="28"/>
        </w:rPr>
        <w:t xml:space="preserve">haring of books </w:t>
      </w:r>
      <w:r>
        <w:rPr>
          <w:rFonts w:ascii="Century Gothic" w:hAnsi="Century Gothic"/>
          <w:sz w:val="28"/>
          <w:szCs w:val="28"/>
        </w:rPr>
        <w:t>s</w:t>
      </w:r>
      <w:r w:rsidRPr="00E06248">
        <w:rPr>
          <w:rFonts w:ascii="Century Gothic" w:hAnsi="Century Gothic"/>
          <w:sz w:val="28"/>
          <w:szCs w:val="28"/>
        </w:rPr>
        <w:t xml:space="preserve">o when </w:t>
      </w:r>
      <w:r w:rsidRPr="00E06248">
        <w:rPr>
          <w:rFonts w:ascii="Century Gothic" w:hAnsi="Century Gothic"/>
          <w:sz w:val="28"/>
          <w:szCs w:val="28"/>
        </w:rPr>
        <w:lastRenderedPageBreak/>
        <w:t xml:space="preserve">your child has </w:t>
      </w:r>
      <w:r>
        <w:rPr>
          <w:rFonts w:ascii="Century Gothic" w:hAnsi="Century Gothic"/>
          <w:sz w:val="28"/>
          <w:szCs w:val="28"/>
        </w:rPr>
        <w:t xml:space="preserve">particularly enjoyed </w:t>
      </w:r>
      <w:r w:rsidRPr="00E06248">
        <w:rPr>
          <w:rFonts w:ascii="Century Gothic" w:hAnsi="Century Gothic"/>
          <w:sz w:val="28"/>
          <w:szCs w:val="28"/>
        </w:rPr>
        <w:t>a book</w:t>
      </w:r>
      <w:r w:rsidR="00253F95">
        <w:rPr>
          <w:rFonts w:ascii="Century Gothic" w:hAnsi="Century Gothic"/>
          <w:sz w:val="28"/>
          <w:szCs w:val="28"/>
        </w:rPr>
        <w:t>,</w:t>
      </w:r>
      <w:r w:rsidRPr="00E06248">
        <w:rPr>
          <w:rFonts w:ascii="Century Gothic" w:hAnsi="Century Gothic"/>
          <w:sz w:val="28"/>
          <w:szCs w:val="28"/>
        </w:rPr>
        <w:t xml:space="preserve"> they can bring it </w:t>
      </w:r>
      <w:proofErr w:type="gramStart"/>
      <w:r w:rsidRPr="00E06248">
        <w:rPr>
          <w:rFonts w:ascii="Century Gothic" w:hAnsi="Century Gothic"/>
          <w:sz w:val="28"/>
          <w:szCs w:val="28"/>
        </w:rPr>
        <w:t>in to</w:t>
      </w:r>
      <w:proofErr w:type="gramEnd"/>
      <w:r w:rsidRPr="00E06248">
        <w:rPr>
          <w:rFonts w:ascii="Century Gothic" w:hAnsi="Century Gothic"/>
          <w:sz w:val="28"/>
          <w:szCs w:val="28"/>
        </w:rPr>
        <w:t xml:space="preserve"> school to share</w:t>
      </w:r>
      <w:r>
        <w:rPr>
          <w:rFonts w:ascii="Century Gothic" w:hAnsi="Century Gothic"/>
          <w:sz w:val="28"/>
          <w:szCs w:val="28"/>
        </w:rPr>
        <w:t xml:space="preserve"> with the class</w:t>
      </w:r>
      <w:r w:rsidRPr="002B4359">
        <w:rPr>
          <w:rFonts w:ascii="Century Gothic" w:hAnsi="Century Gothic"/>
          <w:sz w:val="28"/>
          <w:szCs w:val="28"/>
        </w:rPr>
        <w:t xml:space="preserve">. </w:t>
      </w:r>
    </w:p>
    <w:p w14:paraId="03E2FD2C" w14:textId="1B21C4DB" w:rsidR="00D55E1E" w:rsidRDefault="00D55E1E" w:rsidP="00D55E1E">
      <w:pPr>
        <w:rPr>
          <w:rFonts w:ascii="Century Gothic" w:hAnsi="Century Gothic"/>
          <w:sz w:val="28"/>
          <w:szCs w:val="28"/>
        </w:rPr>
      </w:pPr>
      <w:r w:rsidRPr="00D4487C">
        <w:rPr>
          <w:rFonts w:ascii="Century Gothic" w:hAnsi="Century Gothic"/>
          <w:sz w:val="28"/>
          <w:szCs w:val="28"/>
        </w:rPr>
        <w:t xml:space="preserve">Reading books are swapped every </w:t>
      </w:r>
      <w:r w:rsidR="001E37E3" w:rsidRPr="00D4487C">
        <w:rPr>
          <w:rFonts w:ascii="Century Gothic" w:hAnsi="Century Gothic"/>
          <w:b/>
          <w:bCs/>
          <w:sz w:val="28"/>
          <w:szCs w:val="28"/>
          <w:u w:val="single"/>
        </w:rPr>
        <w:t>Tuesday</w:t>
      </w:r>
      <w:r w:rsidR="001E37E3" w:rsidRPr="00D4487C">
        <w:rPr>
          <w:rFonts w:ascii="Century Gothic" w:hAnsi="Century Gothic"/>
          <w:sz w:val="28"/>
          <w:szCs w:val="28"/>
        </w:rPr>
        <w:t>,</w:t>
      </w:r>
      <w:r w:rsidRPr="00D4487C">
        <w:rPr>
          <w:rFonts w:ascii="Century Gothic" w:hAnsi="Century Gothic"/>
          <w:sz w:val="28"/>
          <w:szCs w:val="28"/>
        </w:rPr>
        <w:t xml:space="preserve"> </w:t>
      </w:r>
      <w:r w:rsidR="001E37E3" w:rsidRPr="00D4487C">
        <w:rPr>
          <w:rFonts w:ascii="Century Gothic" w:hAnsi="Century Gothic"/>
          <w:sz w:val="28"/>
          <w:szCs w:val="28"/>
        </w:rPr>
        <w:t xml:space="preserve">please </w:t>
      </w:r>
      <w:r w:rsidRPr="00D4487C">
        <w:rPr>
          <w:rFonts w:ascii="Century Gothic" w:hAnsi="Century Gothic"/>
          <w:sz w:val="28"/>
          <w:szCs w:val="28"/>
        </w:rPr>
        <w:t>return</w:t>
      </w:r>
      <w:r w:rsidR="001E37E3" w:rsidRPr="00D4487C">
        <w:rPr>
          <w:rFonts w:ascii="Century Gothic" w:hAnsi="Century Gothic"/>
          <w:sz w:val="28"/>
          <w:szCs w:val="28"/>
        </w:rPr>
        <w:t xml:space="preserve"> them</w:t>
      </w:r>
      <w:r w:rsidRPr="00D4487C">
        <w:rPr>
          <w:rFonts w:ascii="Century Gothic" w:hAnsi="Century Gothic"/>
          <w:sz w:val="28"/>
          <w:szCs w:val="28"/>
        </w:rPr>
        <w:t xml:space="preserve"> to school on </w:t>
      </w:r>
      <w:r w:rsidR="001E37E3" w:rsidRPr="00D4487C">
        <w:rPr>
          <w:rFonts w:ascii="Century Gothic" w:hAnsi="Century Gothic"/>
          <w:b/>
          <w:bCs/>
          <w:sz w:val="28"/>
          <w:szCs w:val="28"/>
          <w:u w:val="single"/>
        </w:rPr>
        <w:t>Monday</w:t>
      </w:r>
      <w:r w:rsidRPr="00D4487C">
        <w:rPr>
          <w:rFonts w:ascii="Century Gothic" w:hAnsi="Century Gothic"/>
          <w:sz w:val="28"/>
          <w:szCs w:val="28"/>
        </w:rPr>
        <w:t xml:space="preserve"> so that </w:t>
      </w:r>
      <w:r w:rsidR="001E37E3" w:rsidRPr="00D4487C">
        <w:rPr>
          <w:rFonts w:ascii="Century Gothic" w:hAnsi="Century Gothic"/>
          <w:sz w:val="28"/>
          <w:szCs w:val="28"/>
        </w:rPr>
        <w:t>we</w:t>
      </w:r>
      <w:r w:rsidRPr="00D4487C">
        <w:rPr>
          <w:rFonts w:ascii="Century Gothic" w:hAnsi="Century Gothic"/>
          <w:sz w:val="28"/>
          <w:szCs w:val="28"/>
        </w:rPr>
        <w:t xml:space="preserve"> have time to</w:t>
      </w:r>
      <w:r w:rsidR="00367C48" w:rsidRPr="00D4487C">
        <w:rPr>
          <w:rFonts w:ascii="Century Gothic" w:hAnsi="Century Gothic"/>
          <w:sz w:val="28"/>
          <w:szCs w:val="28"/>
        </w:rPr>
        <w:t xml:space="preserve"> s</w:t>
      </w:r>
      <w:r w:rsidRPr="00D4487C">
        <w:rPr>
          <w:rFonts w:ascii="Century Gothic" w:hAnsi="Century Gothic"/>
          <w:sz w:val="28"/>
          <w:szCs w:val="28"/>
        </w:rPr>
        <w:t>wap</w:t>
      </w:r>
      <w:r w:rsidR="00367C48" w:rsidRPr="00D4487C">
        <w:rPr>
          <w:rFonts w:ascii="Century Gothic" w:hAnsi="Century Gothic"/>
          <w:sz w:val="28"/>
          <w:szCs w:val="28"/>
        </w:rPr>
        <w:t xml:space="preserve"> them</w:t>
      </w:r>
      <w:r w:rsidRPr="00D4487C">
        <w:rPr>
          <w:rFonts w:ascii="Century Gothic" w:hAnsi="Century Gothic"/>
          <w:sz w:val="28"/>
          <w:szCs w:val="28"/>
        </w:rPr>
        <w:t xml:space="preserve">. You can access further reading eBooks at home through the Oxford Owl eBook Library </w:t>
      </w:r>
      <w:hyperlink r:id="rId6" w:history="1">
        <w:r w:rsidRPr="00D4487C">
          <w:rPr>
            <w:rStyle w:val="Hyperlink"/>
            <w:rFonts w:ascii="Century Gothic" w:hAnsi="Century Gothic"/>
            <w:sz w:val="28"/>
            <w:szCs w:val="28"/>
          </w:rPr>
          <w:t>https://www.oxfordowl.co.uk/for-home/find-a-book/library-page/</w:t>
        </w:r>
      </w:hyperlink>
      <w:r w:rsidRPr="00D4487C">
        <w:rPr>
          <w:rFonts w:ascii="Century Gothic" w:hAnsi="Century Gothic"/>
          <w:sz w:val="28"/>
          <w:szCs w:val="28"/>
        </w:rPr>
        <w:t xml:space="preserve"> Please ask Miss Brown if you would like the Class Login.</w:t>
      </w:r>
    </w:p>
    <w:p w14:paraId="453767F9" w14:textId="794E4FF3" w:rsidR="007140FE" w:rsidRDefault="00F40DD1" w:rsidP="00F40DD1">
      <w:pPr>
        <w:rPr>
          <w:rFonts w:ascii="Century Gothic" w:hAnsi="Century Gothic"/>
          <w:sz w:val="28"/>
          <w:szCs w:val="28"/>
        </w:rPr>
      </w:pPr>
      <w:r w:rsidRPr="004E7E7C">
        <w:rPr>
          <w:rFonts w:ascii="Century Gothic" w:hAnsi="Century Gothic"/>
          <w:b/>
          <w:bCs/>
          <w:sz w:val="28"/>
          <w:szCs w:val="28"/>
        </w:rPr>
        <w:t>Phonics:</w:t>
      </w:r>
      <w:r w:rsidRPr="004E7E7C">
        <w:rPr>
          <w:rFonts w:ascii="Century Gothic" w:hAnsi="Century Gothic"/>
          <w:sz w:val="28"/>
          <w:szCs w:val="28"/>
        </w:rPr>
        <w:t xml:space="preserve"> </w:t>
      </w:r>
      <w:r w:rsidR="002E4752">
        <w:rPr>
          <w:rFonts w:ascii="Century Gothic" w:hAnsi="Century Gothic"/>
          <w:sz w:val="28"/>
          <w:szCs w:val="28"/>
        </w:rPr>
        <w:t>At All Saints,</w:t>
      </w:r>
      <w:r w:rsidRPr="004E7E7C">
        <w:rPr>
          <w:rFonts w:ascii="Century Gothic" w:hAnsi="Century Gothic"/>
          <w:sz w:val="28"/>
          <w:szCs w:val="28"/>
        </w:rPr>
        <w:t xml:space="preserve"> we follow Read Write Inc to teach Phonics. </w:t>
      </w:r>
      <w:r>
        <w:rPr>
          <w:rFonts w:ascii="Century Gothic" w:hAnsi="Century Gothic"/>
          <w:sz w:val="28"/>
          <w:szCs w:val="28"/>
        </w:rPr>
        <w:t>In Reception, children will be introduced to the set 1 sound</w:t>
      </w:r>
      <w:r w:rsidR="002E1286">
        <w:rPr>
          <w:rFonts w:ascii="Century Gothic" w:hAnsi="Century Gothic"/>
          <w:sz w:val="28"/>
          <w:szCs w:val="28"/>
        </w:rPr>
        <w:t>s</w:t>
      </w:r>
      <w:r w:rsidR="001B701E">
        <w:rPr>
          <w:rFonts w:ascii="Century Gothic" w:hAnsi="Century Gothic"/>
          <w:sz w:val="28"/>
          <w:szCs w:val="28"/>
        </w:rPr>
        <w:t xml:space="preserve"> </w:t>
      </w:r>
      <w:r w:rsidR="002E1286">
        <w:rPr>
          <w:rFonts w:ascii="Century Gothic" w:hAnsi="Century Gothic"/>
          <w:sz w:val="28"/>
          <w:szCs w:val="28"/>
        </w:rPr>
        <w:t>in</w:t>
      </w:r>
      <w:r w:rsidR="007140FE">
        <w:rPr>
          <w:rFonts w:ascii="Century Gothic" w:hAnsi="Century Gothic"/>
          <w:sz w:val="28"/>
          <w:szCs w:val="28"/>
        </w:rPr>
        <w:t xml:space="preserve"> t</w:t>
      </w:r>
      <w:r w:rsidR="00AC6C33">
        <w:rPr>
          <w:rFonts w:ascii="Century Gothic" w:hAnsi="Century Gothic"/>
          <w:sz w:val="28"/>
          <w:szCs w:val="28"/>
        </w:rPr>
        <w:t>h</w:t>
      </w:r>
      <w:r w:rsidR="007140FE">
        <w:rPr>
          <w:rFonts w:ascii="Century Gothic" w:hAnsi="Century Gothic"/>
          <w:sz w:val="28"/>
          <w:szCs w:val="28"/>
        </w:rPr>
        <w:t xml:space="preserve">e autumn term </w:t>
      </w:r>
      <w:r w:rsidR="002E1286">
        <w:rPr>
          <w:rFonts w:ascii="Century Gothic" w:hAnsi="Century Gothic"/>
          <w:sz w:val="28"/>
          <w:szCs w:val="28"/>
        </w:rPr>
        <w:t>and</w:t>
      </w:r>
      <w:r w:rsidR="007140FE">
        <w:rPr>
          <w:rFonts w:ascii="Century Gothic" w:hAnsi="Century Gothic"/>
          <w:sz w:val="28"/>
          <w:szCs w:val="28"/>
        </w:rPr>
        <w:t xml:space="preserve"> </w:t>
      </w:r>
      <w:r w:rsidR="00AC6C33">
        <w:rPr>
          <w:rFonts w:ascii="Century Gothic" w:hAnsi="Century Gothic"/>
          <w:sz w:val="28"/>
          <w:szCs w:val="28"/>
        </w:rPr>
        <w:t>practise</w:t>
      </w:r>
      <w:r w:rsidR="007140FE">
        <w:rPr>
          <w:rFonts w:ascii="Century Gothic" w:hAnsi="Century Gothic"/>
          <w:sz w:val="28"/>
          <w:szCs w:val="28"/>
        </w:rPr>
        <w:t xml:space="preserve"> </w:t>
      </w:r>
      <w:r w:rsidR="00AC6C33">
        <w:rPr>
          <w:rFonts w:ascii="Century Gothic" w:hAnsi="Century Gothic"/>
          <w:sz w:val="28"/>
          <w:szCs w:val="28"/>
        </w:rPr>
        <w:t>Fred</w:t>
      </w:r>
      <w:r w:rsidR="007140FE">
        <w:rPr>
          <w:rFonts w:ascii="Century Gothic" w:hAnsi="Century Gothic"/>
          <w:sz w:val="28"/>
          <w:szCs w:val="28"/>
        </w:rPr>
        <w:t xml:space="preserve"> talk. </w:t>
      </w:r>
      <w:r w:rsidR="00253B73">
        <w:rPr>
          <w:rFonts w:ascii="Century Gothic" w:hAnsi="Century Gothic"/>
          <w:sz w:val="28"/>
          <w:szCs w:val="28"/>
        </w:rPr>
        <w:t>‘</w:t>
      </w:r>
      <w:r w:rsidR="00E855A7">
        <w:rPr>
          <w:rFonts w:ascii="Century Gothic" w:hAnsi="Century Gothic"/>
          <w:sz w:val="28"/>
          <w:szCs w:val="28"/>
        </w:rPr>
        <w:t>Fred talk</w:t>
      </w:r>
      <w:r w:rsidR="00253B73">
        <w:rPr>
          <w:rFonts w:ascii="Century Gothic" w:hAnsi="Century Gothic"/>
          <w:sz w:val="28"/>
          <w:szCs w:val="28"/>
        </w:rPr>
        <w:t>’</w:t>
      </w:r>
      <w:r w:rsidR="00E855A7">
        <w:rPr>
          <w:rFonts w:ascii="Century Gothic" w:hAnsi="Century Gothic"/>
          <w:sz w:val="28"/>
          <w:szCs w:val="28"/>
        </w:rPr>
        <w:t xml:space="preserve"> </w:t>
      </w:r>
      <w:r w:rsidR="00C65560">
        <w:rPr>
          <w:rFonts w:ascii="Century Gothic" w:hAnsi="Century Gothic"/>
          <w:sz w:val="28"/>
          <w:szCs w:val="28"/>
        </w:rPr>
        <w:t>is sound blending</w:t>
      </w:r>
      <w:r w:rsidR="00253B73">
        <w:rPr>
          <w:rFonts w:ascii="Century Gothic" w:hAnsi="Century Gothic"/>
          <w:sz w:val="28"/>
          <w:szCs w:val="28"/>
        </w:rPr>
        <w:t xml:space="preserve"> – a crucial first step in both reading and writing</w:t>
      </w:r>
      <w:r w:rsidR="00C65560">
        <w:rPr>
          <w:rFonts w:ascii="Century Gothic" w:hAnsi="Century Gothic"/>
          <w:sz w:val="28"/>
          <w:szCs w:val="28"/>
        </w:rPr>
        <w:t>, you can find out more information here</w:t>
      </w:r>
      <w:r w:rsidR="00C65560" w:rsidRPr="00C65560">
        <w:rPr>
          <w:rFonts w:ascii="Century Gothic" w:hAnsi="Century Gothic"/>
          <w:sz w:val="28"/>
          <w:szCs w:val="28"/>
        </w:rPr>
        <w:t xml:space="preserve">: </w:t>
      </w:r>
      <w:hyperlink r:id="rId7" w:history="1">
        <w:r w:rsidR="00C65560" w:rsidRPr="00C65560">
          <w:rPr>
            <w:rStyle w:val="Hyperlink"/>
            <w:rFonts w:ascii="Century Gothic" w:hAnsi="Century Gothic"/>
            <w:sz w:val="28"/>
            <w:szCs w:val="28"/>
          </w:rPr>
          <w:t>Parent video: Sound blending - YouTube</w:t>
        </w:r>
      </w:hyperlink>
    </w:p>
    <w:p w14:paraId="6343519E" w14:textId="00C9DB41" w:rsidR="00721ED7" w:rsidRDefault="00721ED7" w:rsidP="00F40DD1">
      <w:pPr>
        <w:rPr>
          <w:rFonts w:ascii="Century Gothic" w:hAnsi="Century Gothic"/>
          <w:sz w:val="28"/>
          <w:szCs w:val="28"/>
        </w:rPr>
      </w:pPr>
      <w:r>
        <w:rPr>
          <w:rFonts w:ascii="Century Gothic" w:hAnsi="Century Gothic"/>
          <w:sz w:val="28"/>
          <w:szCs w:val="28"/>
        </w:rPr>
        <w:t xml:space="preserve">We will also be looking at the red words: </w:t>
      </w:r>
      <w:r w:rsidRPr="00502869">
        <w:rPr>
          <w:rFonts w:ascii="Century Gothic" w:eastAsia="Times New Roman" w:hAnsi="Century Gothic" w:cs="Arial"/>
          <w:color w:val="333333"/>
          <w:sz w:val="28"/>
          <w:szCs w:val="21"/>
          <w:lang w:eastAsia="en-GB"/>
        </w:rPr>
        <w:t>I, the, of, my, to, no, into, your, said, you, he</w:t>
      </w:r>
      <w:r>
        <w:rPr>
          <w:rFonts w:ascii="Century Gothic" w:eastAsia="Times New Roman" w:hAnsi="Century Gothic" w:cs="Arial"/>
          <w:color w:val="333333"/>
          <w:sz w:val="28"/>
          <w:szCs w:val="21"/>
          <w:lang w:eastAsia="en-GB"/>
        </w:rPr>
        <w:t>, she</w:t>
      </w:r>
    </w:p>
    <w:p w14:paraId="0608B2B6" w14:textId="6313B12A" w:rsidR="007140FE" w:rsidRDefault="007140FE" w:rsidP="00F40DD1">
      <w:pPr>
        <w:rPr>
          <w:rFonts w:ascii="Century Gothic" w:hAnsi="Century Gothic"/>
          <w:sz w:val="28"/>
          <w:szCs w:val="28"/>
        </w:rPr>
      </w:pPr>
      <w:r>
        <w:rPr>
          <w:rFonts w:ascii="Century Gothic" w:hAnsi="Century Gothic"/>
          <w:sz w:val="28"/>
          <w:szCs w:val="28"/>
        </w:rPr>
        <w:t>In the spring term, children are introduced to the set 2 sound</w:t>
      </w:r>
      <w:r w:rsidR="00AC6C33">
        <w:rPr>
          <w:rFonts w:ascii="Century Gothic" w:hAnsi="Century Gothic"/>
          <w:sz w:val="28"/>
          <w:szCs w:val="28"/>
        </w:rPr>
        <w:t>s</w:t>
      </w:r>
      <w:r>
        <w:rPr>
          <w:rFonts w:ascii="Century Gothic" w:hAnsi="Century Gothic"/>
          <w:sz w:val="28"/>
          <w:szCs w:val="28"/>
        </w:rPr>
        <w:t>.</w:t>
      </w:r>
    </w:p>
    <w:p w14:paraId="519072BE" w14:textId="3AEC5F63" w:rsidR="00F40DD1" w:rsidRDefault="00F40DD1" w:rsidP="00F40DD1">
      <w:pPr>
        <w:rPr>
          <w:rStyle w:val="Hyperlink"/>
          <w:rFonts w:ascii="Century Gothic" w:hAnsi="Century Gothic"/>
          <w:sz w:val="28"/>
          <w:szCs w:val="28"/>
        </w:rPr>
      </w:pPr>
      <w:r>
        <w:rPr>
          <w:rFonts w:ascii="Century Gothic" w:hAnsi="Century Gothic"/>
          <w:sz w:val="28"/>
          <w:szCs w:val="28"/>
        </w:rPr>
        <w:t>You can practise the sounds at home using the green book</w:t>
      </w:r>
      <w:r w:rsidR="00AC6C33">
        <w:rPr>
          <w:rFonts w:ascii="Century Gothic" w:hAnsi="Century Gothic"/>
          <w:sz w:val="28"/>
          <w:szCs w:val="28"/>
        </w:rPr>
        <w:t xml:space="preserve"> </w:t>
      </w:r>
      <w:r>
        <w:rPr>
          <w:rFonts w:ascii="Century Gothic" w:hAnsi="Century Gothic"/>
          <w:sz w:val="28"/>
          <w:szCs w:val="28"/>
        </w:rPr>
        <w:t>provided to you by school. We encourage you to practise each day for a few minutes</w:t>
      </w:r>
      <w:r w:rsidR="00DD53DD">
        <w:rPr>
          <w:rFonts w:ascii="Century Gothic" w:hAnsi="Century Gothic"/>
          <w:sz w:val="28"/>
          <w:szCs w:val="28"/>
        </w:rPr>
        <w:t>. We also encourage you to practise Fred talk each day</w:t>
      </w:r>
      <w:r w:rsidR="00573CBC">
        <w:rPr>
          <w:rFonts w:ascii="Century Gothic" w:hAnsi="Century Gothic"/>
          <w:sz w:val="28"/>
          <w:szCs w:val="28"/>
        </w:rPr>
        <w:t>.</w:t>
      </w:r>
      <w:r w:rsidR="00BC7BF8">
        <w:rPr>
          <w:rFonts w:ascii="Century Gothic" w:hAnsi="Century Gothic"/>
          <w:sz w:val="28"/>
          <w:szCs w:val="28"/>
        </w:rPr>
        <w:t xml:space="preserve"> </w:t>
      </w:r>
      <w:r w:rsidRPr="004E7E7C">
        <w:rPr>
          <w:rFonts w:ascii="Century Gothic" w:hAnsi="Century Gothic"/>
          <w:sz w:val="28"/>
          <w:szCs w:val="28"/>
        </w:rPr>
        <w:t>For further information on how to support your child with Read Write Inc Phonics at home, please take a look at:</w:t>
      </w:r>
      <w:r w:rsidRPr="0073040E">
        <w:rPr>
          <w:rFonts w:ascii="Century Gothic" w:hAnsi="Century Gothic"/>
          <w:sz w:val="28"/>
          <w:szCs w:val="28"/>
        </w:rPr>
        <w:t xml:space="preserve"> </w:t>
      </w:r>
      <w:hyperlink r:id="rId8" w:history="1">
        <w:r w:rsidRPr="0073040E">
          <w:rPr>
            <w:rStyle w:val="Hyperlink"/>
            <w:rFonts w:ascii="Century Gothic" w:hAnsi="Century Gothic"/>
            <w:sz w:val="28"/>
            <w:szCs w:val="28"/>
          </w:rPr>
          <w:t>Parent guide to Read Write Inc. Phonics - Oxford Owl</w:t>
        </w:r>
      </w:hyperlink>
    </w:p>
    <w:p w14:paraId="33C2DEDA" w14:textId="57F9DCCB" w:rsidR="00D55E1E" w:rsidRDefault="00D55E1E" w:rsidP="006031A4">
      <w:pPr>
        <w:rPr>
          <w:rFonts w:ascii="Century Gothic" w:hAnsi="Century Gothic"/>
          <w:b/>
          <w:sz w:val="28"/>
          <w:szCs w:val="28"/>
        </w:rPr>
      </w:pPr>
    </w:p>
    <w:p w14:paraId="23BD5D7C" w14:textId="283BDC66" w:rsidR="001C7417" w:rsidRDefault="0059624A" w:rsidP="006031A4">
      <w:pPr>
        <w:rPr>
          <w:rFonts w:ascii="Century Gothic" w:hAnsi="Century Gothic"/>
          <w:sz w:val="28"/>
          <w:szCs w:val="28"/>
        </w:rPr>
      </w:pPr>
      <w:r w:rsidRPr="00E06248">
        <w:rPr>
          <w:rFonts w:ascii="Century Gothic" w:hAnsi="Century Gothic"/>
          <w:b/>
          <w:sz w:val="28"/>
          <w:szCs w:val="28"/>
        </w:rPr>
        <w:t>Maths:</w:t>
      </w:r>
      <w:r w:rsidR="000861EF" w:rsidRPr="00E06248">
        <w:rPr>
          <w:rFonts w:ascii="Century Gothic" w:hAnsi="Century Gothic"/>
          <w:sz w:val="28"/>
          <w:szCs w:val="28"/>
        </w:rPr>
        <w:t xml:space="preserve">  </w:t>
      </w:r>
      <w:r w:rsidR="008918BB">
        <w:rPr>
          <w:rFonts w:ascii="Century Gothic" w:hAnsi="Century Gothic"/>
          <w:sz w:val="28"/>
          <w:szCs w:val="28"/>
        </w:rPr>
        <w:t xml:space="preserve">In </w:t>
      </w:r>
      <w:r w:rsidR="00502869">
        <w:rPr>
          <w:rFonts w:ascii="Century Gothic" w:hAnsi="Century Gothic"/>
          <w:sz w:val="28"/>
          <w:szCs w:val="28"/>
        </w:rPr>
        <w:t>Mars</w:t>
      </w:r>
      <w:r w:rsidR="008918BB">
        <w:rPr>
          <w:rFonts w:ascii="Century Gothic" w:hAnsi="Century Gothic"/>
          <w:sz w:val="28"/>
          <w:szCs w:val="28"/>
        </w:rPr>
        <w:t xml:space="preserve"> Class, </w:t>
      </w:r>
      <w:r w:rsidR="00502869">
        <w:rPr>
          <w:rFonts w:ascii="Century Gothic" w:hAnsi="Century Gothic"/>
          <w:sz w:val="28"/>
          <w:szCs w:val="28"/>
        </w:rPr>
        <w:t xml:space="preserve">we will be looking at numbers </w:t>
      </w:r>
      <w:r w:rsidR="00612F9B">
        <w:rPr>
          <w:rFonts w:ascii="Century Gothic" w:hAnsi="Century Gothic"/>
          <w:sz w:val="28"/>
          <w:szCs w:val="28"/>
        </w:rPr>
        <w:t xml:space="preserve">1– 5 </w:t>
      </w:r>
      <w:r w:rsidR="00502869">
        <w:rPr>
          <w:rFonts w:ascii="Century Gothic" w:hAnsi="Century Gothic"/>
          <w:sz w:val="28"/>
          <w:szCs w:val="28"/>
        </w:rPr>
        <w:t xml:space="preserve">this term. We will be learning the numerals, quantities and to subitise (recognise without counting) for these numbers. It is important that the children can recognise that numbers do not always look the same. </w:t>
      </w:r>
      <w:r w:rsidR="001C7417">
        <w:rPr>
          <w:rFonts w:ascii="Century Gothic" w:hAnsi="Century Gothic"/>
          <w:sz w:val="28"/>
          <w:szCs w:val="28"/>
        </w:rPr>
        <w:t xml:space="preserve">For </w:t>
      </w:r>
      <w:r w:rsidR="00003E4C">
        <w:rPr>
          <w:rFonts w:ascii="Century Gothic" w:hAnsi="Century Gothic"/>
          <w:sz w:val="28"/>
          <w:szCs w:val="28"/>
        </w:rPr>
        <w:t>example,</w:t>
      </w:r>
      <w:r w:rsidR="001C7417">
        <w:rPr>
          <w:rFonts w:ascii="Century Gothic" w:hAnsi="Century Gothic"/>
          <w:sz w:val="28"/>
          <w:szCs w:val="28"/>
        </w:rPr>
        <w:t xml:space="preserve"> </w:t>
      </w:r>
      <w:r w:rsidR="002F7E51">
        <w:rPr>
          <w:rFonts w:ascii="Century Gothic" w:hAnsi="Century Gothic"/>
          <w:sz w:val="28"/>
          <w:szCs w:val="28"/>
        </w:rPr>
        <w:t>3</w:t>
      </w:r>
      <w:r w:rsidR="001C7417">
        <w:rPr>
          <w:rFonts w:ascii="Century Gothic" w:hAnsi="Century Gothic"/>
          <w:sz w:val="28"/>
          <w:szCs w:val="28"/>
        </w:rPr>
        <w:t xml:space="preserve"> can be represented in all the ways shown below (and many more)</w:t>
      </w:r>
      <w:r w:rsidR="00F74908">
        <w:rPr>
          <w:rFonts w:ascii="Century Gothic" w:hAnsi="Century Gothic"/>
          <w:sz w:val="28"/>
          <w:szCs w:val="28"/>
        </w:rPr>
        <w:t>.</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BF55CA" w14:paraId="77C13EEF" w14:textId="77777777" w:rsidTr="001C7417">
        <w:trPr>
          <w:trHeight w:val="1084"/>
        </w:trPr>
        <w:tc>
          <w:tcPr>
            <w:tcW w:w="901" w:type="dxa"/>
          </w:tcPr>
          <w:p w14:paraId="32B82202" w14:textId="1C163560" w:rsidR="001C7417" w:rsidRDefault="00BF55CA" w:rsidP="006031A4">
            <w:pPr>
              <w:rPr>
                <w:rFonts w:ascii="Century Gothic" w:hAnsi="Century Gothic"/>
                <w:sz w:val="28"/>
                <w:szCs w:val="28"/>
              </w:rPr>
            </w:pPr>
            <w:r>
              <w:rPr>
                <w:noProof/>
              </w:rPr>
              <w:drawing>
                <wp:anchor distT="0" distB="0" distL="114300" distR="114300" simplePos="0" relativeHeight="251668480" behindDoc="1" locked="0" layoutInCell="1" allowOverlap="1" wp14:anchorId="79FA1B52" wp14:editId="26063946">
                  <wp:simplePos x="0" y="0"/>
                  <wp:positionH relativeFrom="column">
                    <wp:posOffset>-9467</wp:posOffset>
                  </wp:positionH>
                  <wp:positionV relativeFrom="paragraph">
                    <wp:posOffset>135371</wp:posOffset>
                  </wp:positionV>
                  <wp:extent cx="450272" cy="450272"/>
                  <wp:effectExtent l="0" t="0" r="698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272" cy="450272"/>
                          </a:xfrm>
                          <a:prstGeom prst="rect">
                            <a:avLst/>
                          </a:prstGeom>
                          <a:noFill/>
                          <a:ln>
                            <a:noFill/>
                          </a:ln>
                        </pic:spPr>
                      </pic:pic>
                    </a:graphicData>
                  </a:graphic>
                </wp:anchor>
              </w:drawing>
            </w:r>
          </w:p>
        </w:tc>
        <w:tc>
          <w:tcPr>
            <w:tcW w:w="901" w:type="dxa"/>
          </w:tcPr>
          <w:p w14:paraId="5CFD76E6" w14:textId="4AC025DD" w:rsidR="001C7417" w:rsidRDefault="0088277A" w:rsidP="006031A4">
            <w:pPr>
              <w:rPr>
                <w:rFonts w:ascii="Century Gothic" w:hAnsi="Century Gothic"/>
                <w:sz w:val="28"/>
                <w:szCs w:val="28"/>
              </w:rPr>
            </w:pPr>
            <w:r>
              <w:rPr>
                <w:noProof/>
              </w:rPr>
              <w:drawing>
                <wp:anchor distT="0" distB="0" distL="114300" distR="114300" simplePos="0" relativeHeight="251669504" behindDoc="1" locked="0" layoutInCell="1" allowOverlap="1" wp14:anchorId="1F476FCF" wp14:editId="70018C96">
                  <wp:simplePos x="0" y="0"/>
                  <wp:positionH relativeFrom="column">
                    <wp:posOffset>-27421</wp:posOffset>
                  </wp:positionH>
                  <wp:positionV relativeFrom="paragraph">
                    <wp:posOffset>100792</wp:posOffset>
                  </wp:positionV>
                  <wp:extent cx="499809" cy="5541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9809" cy="554182"/>
                          </a:xfrm>
                          <a:prstGeom prst="rect">
                            <a:avLst/>
                          </a:prstGeom>
                        </pic:spPr>
                      </pic:pic>
                    </a:graphicData>
                  </a:graphic>
                  <wp14:sizeRelH relativeFrom="margin">
                    <wp14:pctWidth>0</wp14:pctWidth>
                  </wp14:sizeRelH>
                  <wp14:sizeRelV relativeFrom="margin">
                    <wp14:pctHeight>0</wp14:pctHeight>
                  </wp14:sizeRelV>
                </wp:anchor>
              </w:drawing>
            </w:r>
          </w:p>
        </w:tc>
        <w:tc>
          <w:tcPr>
            <w:tcW w:w="901" w:type="dxa"/>
          </w:tcPr>
          <w:p w14:paraId="02C73D09" w14:textId="6D8C1C4F" w:rsidR="001C7417" w:rsidRDefault="0088277A" w:rsidP="001C7417">
            <w:pPr>
              <w:jc w:val="center"/>
              <w:rPr>
                <w:rFonts w:ascii="Century Gothic" w:hAnsi="Century Gothic"/>
                <w:sz w:val="28"/>
                <w:szCs w:val="28"/>
              </w:rPr>
            </w:pPr>
            <w:r>
              <w:rPr>
                <w:rFonts w:ascii="Century Gothic" w:hAnsi="Century Gothic"/>
                <w:sz w:val="96"/>
                <w:szCs w:val="28"/>
              </w:rPr>
              <w:t>3</w:t>
            </w:r>
          </w:p>
        </w:tc>
        <w:tc>
          <w:tcPr>
            <w:tcW w:w="901" w:type="dxa"/>
          </w:tcPr>
          <w:p w14:paraId="307D2FD4" w14:textId="025E7FA8" w:rsidR="001C7417" w:rsidRDefault="00F61550" w:rsidP="006031A4">
            <w:pPr>
              <w:rPr>
                <w:rFonts w:ascii="Century Gothic" w:hAnsi="Century Gothic"/>
                <w:sz w:val="28"/>
                <w:szCs w:val="28"/>
              </w:rPr>
            </w:pPr>
            <w:r>
              <w:rPr>
                <w:noProof/>
              </w:rPr>
              <w:drawing>
                <wp:anchor distT="0" distB="0" distL="114300" distR="114300" simplePos="0" relativeHeight="251670528" behindDoc="1" locked="0" layoutInCell="1" allowOverlap="1" wp14:anchorId="19BBF027" wp14:editId="73E6766E">
                  <wp:simplePos x="0" y="0"/>
                  <wp:positionH relativeFrom="margin">
                    <wp:posOffset>-56515</wp:posOffset>
                  </wp:positionH>
                  <wp:positionV relativeFrom="paragraph">
                    <wp:posOffset>38042</wp:posOffset>
                  </wp:positionV>
                  <wp:extent cx="535187" cy="678873"/>
                  <wp:effectExtent l="0" t="0" r="0" b="6985"/>
                  <wp:wrapNone/>
                  <wp:docPr id="13" name="Picture 13" descr="Three (character)/Gallery | Numberblock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 (character)/Gallery | Numberblocks Wiki | Fand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187" cy="6788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4DA09C47" w14:textId="65990AED" w:rsidR="001C7417" w:rsidRDefault="005E15F2" w:rsidP="006031A4">
            <w:pPr>
              <w:rPr>
                <w:rFonts w:ascii="Century Gothic" w:hAnsi="Century Gothic"/>
                <w:sz w:val="28"/>
                <w:szCs w:val="28"/>
              </w:rPr>
            </w:pPr>
            <w:r>
              <w:rPr>
                <w:noProof/>
              </w:rPr>
              <w:drawing>
                <wp:anchor distT="0" distB="0" distL="114300" distR="114300" simplePos="0" relativeHeight="251671552" behindDoc="1" locked="0" layoutInCell="1" allowOverlap="1" wp14:anchorId="2F7AFE54" wp14:editId="195BE3EB">
                  <wp:simplePos x="0" y="0"/>
                  <wp:positionH relativeFrom="column">
                    <wp:posOffset>-53975</wp:posOffset>
                  </wp:positionH>
                  <wp:positionV relativeFrom="paragraph">
                    <wp:posOffset>232468</wp:posOffset>
                  </wp:positionV>
                  <wp:extent cx="523875" cy="332105"/>
                  <wp:effectExtent l="0" t="0" r="9525" b="0"/>
                  <wp:wrapNone/>
                  <wp:docPr id="14" name="Picture 14" descr="Best Chocolate Cupcake Recipe - Salt &amp; B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 Chocolate Cupcake Recipe - Salt &amp; Bak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3321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25982C7B" w14:textId="5ADA02BD" w:rsidR="001C7417" w:rsidRDefault="004B6455" w:rsidP="006031A4">
            <w:pPr>
              <w:rPr>
                <w:rFonts w:ascii="Century Gothic" w:hAnsi="Century Gothic"/>
                <w:sz w:val="28"/>
                <w:szCs w:val="28"/>
              </w:rPr>
            </w:pPr>
            <w:r>
              <w:rPr>
                <w:noProof/>
              </w:rPr>
              <w:drawing>
                <wp:anchor distT="0" distB="0" distL="114300" distR="114300" simplePos="0" relativeHeight="251672576" behindDoc="1" locked="0" layoutInCell="1" allowOverlap="1" wp14:anchorId="272DBE99" wp14:editId="623D057D">
                  <wp:simplePos x="0" y="0"/>
                  <wp:positionH relativeFrom="column">
                    <wp:posOffset>-51377</wp:posOffset>
                  </wp:positionH>
                  <wp:positionV relativeFrom="paragraph">
                    <wp:posOffset>180975</wp:posOffset>
                  </wp:positionV>
                  <wp:extent cx="533400" cy="426200"/>
                  <wp:effectExtent l="0" t="0" r="0" b="0"/>
                  <wp:wrapNone/>
                  <wp:docPr id="15" name="Picture 15" descr="3 Inch Solid Wood Blocks by Sustainable Things : Amazon.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Inch Solid Wood Blocks by Sustainable Things : Amazon.co.u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426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59EF389C" w14:textId="477C9CF1" w:rsidR="001C7417" w:rsidRPr="001C7417" w:rsidRDefault="001C7417" w:rsidP="006031A4">
            <w:pPr>
              <w:rPr>
                <w:rFonts w:ascii="Century Gothic" w:hAnsi="Century Gothic"/>
                <w:sz w:val="36"/>
                <w:szCs w:val="28"/>
              </w:rPr>
            </w:pPr>
          </w:p>
          <w:p w14:paraId="495B8EEA" w14:textId="1776FBC6" w:rsidR="001C7417" w:rsidRDefault="004B6455" w:rsidP="006031A4">
            <w:pPr>
              <w:rPr>
                <w:rFonts w:ascii="Century Gothic" w:hAnsi="Century Gothic"/>
                <w:sz w:val="28"/>
                <w:szCs w:val="28"/>
              </w:rPr>
            </w:pPr>
            <w:r>
              <w:rPr>
                <w:rFonts w:ascii="Century Gothic" w:hAnsi="Century Gothic"/>
                <w:sz w:val="28"/>
                <w:szCs w:val="28"/>
              </w:rPr>
              <w:t xml:space="preserve">2 </w:t>
            </w:r>
            <w:r w:rsidR="001C7417" w:rsidRPr="001C7417">
              <w:rPr>
                <w:rFonts w:ascii="Century Gothic" w:hAnsi="Century Gothic"/>
                <w:sz w:val="28"/>
                <w:szCs w:val="28"/>
              </w:rPr>
              <w:t>+ 1</w:t>
            </w:r>
          </w:p>
        </w:tc>
        <w:tc>
          <w:tcPr>
            <w:tcW w:w="902" w:type="dxa"/>
          </w:tcPr>
          <w:p w14:paraId="58868378" w14:textId="25B537A3" w:rsidR="001C7417" w:rsidRDefault="004D6A15" w:rsidP="006031A4">
            <w:pPr>
              <w:rPr>
                <w:rFonts w:ascii="Century Gothic" w:hAnsi="Century Gothic"/>
                <w:sz w:val="28"/>
                <w:szCs w:val="28"/>
              </w:rPr>
            </w:pPr>
            <w:r>
              <w:rPr>
                <w:noProof/>
              </w:rPr>
              <w:drawing>
                <wp:anchor distT="0" distB="0" distL="114300" distR="114300" simplePos="0" relativeHeight="251673600" behindDoc="1" locked="0" layoutInCell="1" allowOverlap="1" wp14:anchorId="2CC1A728" wp14:editId="2008AD5E">
                  <wp:simplePos x="0" y="0"/>
                  <wp:positionH relativeFrom="column">
                    <wp:posOffset>-15182</wp:posOffset>
                  </wp:positionH>
                  <wp:positionV relativeFrom="paragraph">
                    <wp:posOffset>31115</wp:posOffset>
                  </wp:positionV>
                  <wp:extent cx="451226" cy="685742"/>
                  <wp:effectExtent l="0" t="0" r="635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226" cy="685742"/>
                          </a:xfrm>
                          <a:prstGeom prst="rect">
                            <a:avLst/>
                          </a:prstGeom>
                        </pic:spPr>
                      </pic:pic>
                    </a:graphicData>
                  </a:graphic>
                  <wp14:sizeRelH relativeFrom="margin">
                    <wp14:pctWidth>0</wp14:pctWidth>
                  </wp14:sizeRelH>
                  <wp14:sizeRelV relativeFrom="margin">
                    <wp14:pctHeight>0</wp14:pctHeight>
                  </wp14:sizeRelV>
                </wp:anchor>
              </w:drawing>
            </w:r>
          </w:p>
        </w:tc>
        <w:tc>
          <w:tcPr>
            <w:tcW w:w="902" w:type="dxa"/>
          </w:tcPr>
          <w:p w14:paraId="3B6E71FA" w14:textId="1B8309BA" w:rsidR="001C7417" w:rsidRDefault="000063E2" w:rsidP="006031A4">
            <w:pPr>
              <w:rPr>
                <w:rFonts w:ascii="Century Gothic" w:hAnsi="Century Gothic"/>
                <w:sz w:val="28"/>
                <w:szCs w:val="28"/>
              </w:rPr>
            </w:pPr>
            <w:r>
              <w:rPr>
                <w:noProof/>
              </w:rPr>
              <w:drawing>
                <wp:anchor distT="0" distB="0" distL="114300" distR="114300" simplePos="0" relativeHeight="251674624" behindDoc="1" locked="0" layoutInCell="1" allowOverlap="1" wp14:anchorId="316FC21B" wp14:editId="3EEE39DC">
                  <wp:simplePos x="0" y="0"/>
                  <wp:positionH relativeFrom="column">
                    <wp:posOffset>-43873</wp:posOffset>
                  </wp:positionH>
                  <wp:positionV relativeFrom="paragraph">
                    <wp:posOffset>158115</wp:posOffset>
                  </wp:positionV>
                  <wp:extent cx="523875" cy="457200"/>
                  <wp:effectExtent l="0" t="0" r="9525" b="0"/>
                  <wp:wrapNone/>
                  <wp:docPr id="17" name="Picture 17" descr="How to Make a Triangle in Illustrator (Update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Make a Triangle in Illustrator (Updated 20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1717666E" w14:textId="5E8C21BB" w:rsidR="001C7417" w:rsidRDefault="00A431D3" w:rsidP="006031A4">
            <w:pPr>
              <w:rPr>
                <w:rFonts w:ascii="Century Gothic" w:hAnsi="Century Gothic"/>
                <w:sz w:val="28"/>
                <w:szCs w:val="28"/>
              </w:rPr>
            </w:pPr>
            <w:r>
              <w:rPr>
                <w:noProof/>
              </w:rPr>
              <w:drawing>
                <wp:anchor distT="0" distB="0" distL="114300" distR="114300" simplePos="0" relativeHeight="251675648" behindDoc="1" locked="0" layoutInCell="1" allowOverlap="1" wp14:anchorId="40F6EAB6" wp14:editId="62B47FAC">
                  <wp:simplePos x="0" y="0"/>
                  <wp:positionH relativeFrom="column">
                    <wp:posOffset>-64135</wp:posOffset>
                  </wp:positionH>
                  <wp:positionV relativeFrom="paragraph">
                    <wp:posOffset>127693</wp:posOffset>
                  </wp:positionV>
                  <wp:extent cx="552450" cy="5048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52450" cy="504825"/>
                          </a:xfrm>
                          <a:prstGeom prst="rect">
                            <a:avLst/>
                          </a:prstGeom>
                        </pic:spPr>
                      </pic:pic>
                    </a:graphicData>
                  </a:graphic>
                </wp:anchor>
              </w:drawing>
            </w:r>
          </w:p>
        </w:tc>
      </w:tr>
    </w:tbl>
    <w:p w14:paraId="4B9840C6" w14:textId="77777777" w:rsidR="001C7417" w:rsidRDefault="001C7417" w:rsidP="006031A4">
      <w:pPr>
        <w:rPr>
          <w:rFonts w:ascii="Century Gothic" w:hAnsi="Century Gothic"/>
          <w:sz w:val="28"/>
          <w:szCs w:val="28"/>
        </w:rPr>
      </w:pPr>
    </w:p>
    <w:p w14:paraId="2AF9BFC7" w14:textId="27DCC4BC" w:rsidR="00502869" w:rsidRDefault="00502869" w:rsidP="006031A4">
      <w:pPr>
        <w:rPr>
          <w:rFonts w:ascii="Century Gothic" w:hAnsi="Century Gothic"/>
          <w:sz w:val="28"/>
          <w:szCs w:val="28"/>
        </w:rPr>
      </w:pPr>
      <w:r>
        <w:rPr>
          <w:rFonts w:ascii="Century Gothic" w:hAnsi="Century Gothic"/>
          <w:sz w:val="28"/>
          <w:szCs w:val="28"/>
        </w:rPr>
        <w:lastRenderedPageBreak/>
        <w:t>We will also be looking at 2D shapes, one more and one less</w:t>
      </w:r>
      <w:r w:rsidR="00B75A57">
        <w:rPr>
          <w:rFonts w:ascii="Century Gothic" w:hAnsi="Century Gothic"/>
          <w:sz w:val="28"/>
          <w:szCs w:val="28"/>
        </w:rPr>
        <w:t>, comparing size, mass and</w:t>
      </w:r>
      <w:r w:rsidR="008C6636">
        <w:rPr>
          <w:rFonts w:ascii="Century Gothic" w:hAnsi="Century Gothic"/>
          <w:sz w:val="28"/>
          <w:szCs w:val="28"/>
        </w:rPr>
        <w:t xml:space="preserve"> capacity and </w:t>
      </w:r>
      <w:r w:rsidR="0034021C">
        <w:rPr>
          <w:rFonts w:ascii="Century Gothic" w:hAnsi="Century Gothic"/>
          <w:sz w:val="28"/>
          <w:szCs w:val="28"/>
        </w:rPr>
        <w:t>exploring and continuing simple patterns</w:t>
      </w:r>
      <w:r w:rsidR="008C6636">
        <w:rPr>
          <w:rFonts w:ascii="Century Gothic" w:hAnsi="Century Gothic"/>
          <w:sz w:val="28"/>
          <w:szCs w:val="28"/>
        </w:rPr>
        <w:t>.</w:t>
      </w:r>
      <w:r>
        <w:rPr>
          <w:rFonts w:ascii="Century Gothic" w:hAnsi="Century Gothic"/>
          <w:sz w:val="28"/>
          <w:szCs w:val="28"/>
        </w:rPr>
        <w:t xml:space="preserve"> </w:t>
      </w:r>
    </w:p>
    <w:p w14:paraId="6F0F27B7" w14:textId="2FD706EC" w:rsidR="0009654D" w:rsidRDefault="00581EEB" w:rsidP="009F608A">
      <w:pPr>
        <w:rPr>
          <w:rFonts w:ascii="Century Gothic" w:hAnsi="Century Gothic"/>
          <w:sz w:val="28"/>
          <w:szCs w:val="28"/>
        </w:rPr>
      </w:pPr>
      <w:r w:rsidRPr="00E06248">
        <w:rPr>
          <w:rFonts w:ascii="Century Gothic" w:hAnsi="Century Gothic"/>
          <w:b/>
          <w:sz w:val="28"/>
          <w:szCs w:val="28"/>
        </w:rPr>
        <w:t>PE:</w:t>
      </w:r>
      <w:r w:rsidRPr="00E06248">
        <w:rPr>
          <w:rFonts w:ascii="Century Gothic" w:hAnsi="Century Gothic"/>
          <w:sz w:val="28"/>
          <w:szCs w:val="28"/>
        </w:rPr>
        <w:t xml:space="preserve">  </w:t>
      </w:r>
      <w:r w:rsidR="00E06248" w:rsidRPr="00E06248">
        <w:rPr>
          <w:rFonts w:ascii="Century Gothic" w:hAnsi="Century Gothic"/>
          <w:sz w:val="28"/>
          <w:szCs w:val="28"/>
        </w:rPr>
        <w:t xml:space="preserve">In </w:t>
      </w:r>
      <w:r w:rsidR="007F213A">
        <w:rPr>
          <w:rFonts w:ascii="Century Gothic" w:hAnsi="Century Gothic"/>
          <w:sz w:val="28"/>
          <w:szCs w:val="28"/>
        </w:rPr>
        <w:t xml:space="preserve">Autumn </w:t>
      </w:r>
      <w:r w:rsidR="00E06248" w:rsidRPr="00E06248">
        <w:rPr>
          <w:rFonts w:ascii="Century Gothic" w:hAnsi="Century Gothic"/>
          <w:sz w:val="28"/>
          <w:szCs w:val="28"/>
        </w:rPr>
        <w:t>term</w:t>
      </w:r>
      <w:r w:rsidR="00A929D2">
        <w:rPr>
          <w:rFonts w:ascii="Century Gothic" w:hAnsi="Century Gothic"/>
          <w:sz w:val="28"/>
          <w:szCs w:val="28"/>
        </w:rPr>
        <w:t>,</w:t>
      </w:r>
      <w:r w:rsidRPr="00E06248">
        <w:rPr>
          <w:rFonts w:ascii="Century Gothic" w:hAnsi="Century Gothic"/>
          <w:sz w:val="28"/>
          <w:szCs w:val="28"/>
        </w:rPr>
        <w:t xml:space="preserve"> </w:t>
      </w:r>
      <w:r w:rsidR="006031A4" w:rsidRPr="00E06248">
        <w:rPr>
          <w:rFonts w:ascii="Century Gothic" w:hAnsi="Century Gothic"/>
          <w:sz w:val="28"/>
          <w:szCs w:val="28"/>
        </w:rPr>
        <w:t>PE will be</w:t>
      </w:r>
      <w:r w:rsidR="00E06248" w:rsidRPr="00E06248">
        <w:rPr>
          <w:rFonts w:ascii="Century Gothic" w:hAnsi="Century Gothic"/>
          <w:sz w:val="28"/>
          <w:szCs w:val="28"/>
        </w:rPr>
        <w:t xml:space="preserve"> on a</w:t>
      </w:r>
      <w:r w:rsidR="006031A4" w:rsidRPr="00E06248">
        <w:rPr>
          <w:rFonts w:ascii="Century Gothic" w:hAnsi="Century Gothic"/>
          <w:sz w:val="28"/>
          <w:szCs w:val="28"/>
        </w:rPr>
        <w:t xml:space="preserve"> </w:t>
      </w:r>
      <w:r w:rsidR="00502869">
        <w:rPr>
          <w:rFonts w:ascii="Century Gothic" w:hAnsi="Century Gothic"/>
          <w:sz w:val="28"/>
          <w:szCs w:val="28"/>
        </w:rPr>
        <w:t>Monday</w:t>
      </w:r>
      <w:r w:rsidR="003E46B4">
        <w:rPr>
          <w:rFonts w:ascii="Century Gothic" w:hAnsi="Century Gothic"/>
          <w:sz w:val="28"/>
          <w:szCs w:val="28"/>
        </w:rPr>
        <w:t xml:space="preserve"> and a Friday</w:t>
      </w:r>
      <w:r w:rsidR="006031A4" w:rsidRPr="00E06248">
        <w:rPr>
          <w:rFonts w:ascii="Century Gothic" w:hAnsi="Century Gothic"/>
          <w:sz w:val="28"/>
          <w:szCs w:val="28"/>
        </w:rPr>
        <w:t xml:space="preserve">. </w:t>
      </w:r>
      <w:r w:rsidR="00502869">
        <w:rPr>
          <w:rFonts w:ascii="Century Gothic" w:hAnsi="Century Gothic"/>
          <w:sz w:val="28"/>
          <w:szCs w:val="28"/>
        </w:rPr>
        <w:t xml:space="preserve"> This term we are focussing on </w:t>
      </w:r>
      <w:r w:rsidR="00221355">
        <w:rPr>
          <w:rFonts w:ascii="Century Gothic" w:hAnsi="Century Gothic"/>
          <w:sz w:val="28"/>
          <w:szCs w:val="28"/>
        </w:rPr>
        <w:t>Gross motor skills</w:t>
      </w:r>
      <w:r w:rsidR="00502869">
        <w:rPr>
          <w:rFonts w:ascii="Century Gothic" w:hAnsi="Century Gothic"/>
          <w:sz w:val="28"/>
          <w:szCs w:val="28"/>
        </w:rPr>
        <w:t xml:space="preserve"> and</w:t>
      </w:r>
      <w:r w:rsidR="000743DA">
        <w:rPr>
          <w:rFonts w:ascii="Century Gothic" w:hAnsi="Century Gothic"/>
          <w:sz w:val="28"/>
          <w:szCs w:val="28"/>
        </w:rPr>
        <w:t xml:space="preserve"> gymnastics</w:t>
      </w:r>
      <w:r w:rsidR="00502869">
        <w:rPr>
          <w:rFonts w:ascii="Century Gothic" w:hAnsi="Century Gothic"/>
          <w:sz w:val="28"/>
          <w:szCs w:val="28"/>
        </w:rPr>
        <w:t>.</w:t>
      </w:r>
      <w:r w:rsidR="00CA2AF9" w:rsidRPr="00CA2AF9">
        <w:rPr>
          <w:rFonts w:ascii="Century Gothic" w:hAnsi="Century Gothic"/>
          <w:sz w:val="28"/>
          <w:szCs w:val="28"/>
        </w:rPr>
        <w:t xml:space="preserve"> </w:t>
      </w:r>
      <w:r w:rsidR="00CA2AF9">
        <w:rPr>
          <w:rFonts w:ascii="Century Gothic" w:hAnsi="Century Gothic"/>
          <w:sz w:val="28"/>
          <w:szCs w:val="28"/>
        </w:rPr>
        <w:t>Please come in PE kit on Mondays and Fridays</w:t>
      </w:r>
      <w:r w:rsidR="0030680D">
        <w:rPr>
          <w:rFonts w:ascii="Century Gothic" w:hAnsi="Century Gothic"/>
          <w:sz w:val="28"/>
          <w:szCs w:val="28"/>
        </w:rPr>
        <w:t>.</w:t>
      </w:r>
    </w:p>
    <w:p w14:paraId="261F66FD" w14:textId="1D5A5BF4" w:rsidR="00CA3157" w:rsidRPr="00CA3157" w:rsidRDefault="00CA3157" w:rsidP="009F608A">
      <w:pPr>
        <w:rPr>
          <w:rFonts w:ascii="Century Gothic" w:hAnsi="Century Gothic"/>
          <w:b/>
          <w:bCs/>
          <w:sz w:val="28"/>
          <w:szCs w:val="28"/>
        </w:rPr>
      </w:pPr>
      <w:r w:rsidRPr="00CA3157">
        <w:rPr>
          <w:rFonts w:ascii="Century Gothic" w:hAnsi="Century Gothic"/>
          <w:b/>
          <w:bCs/>
          <w:sz w:val="28"/>
          <w:szCs w:val="28"/>
        </w:rPr>
        <w:t xml:space="preserve">Understanding </w:t>
      </w:r>
      <w:r w:rsidR="00E47A96">
        <w:rPr>
          <w:rFonts w:ascii="Century Gothic" w:hAnsi="Century Gothic"/>
          <w:b/>
          <w:bCs/>
          <w:sz w:val="28"/>
          <w:szCs w:val="28"/>
        </w:rPr>
        <w:t>T</w:t>
      </w:r>
      <w:r w:rsidRPr="00CA3157">
        <w:rPr>
          <w:rFonts w:ascii="Century Gothic" w:hAnsi="Century Gothic"/>
          <w:b/>
          <w:bCs/>
          <w:sz w:val="28"/>
          <w:szCs w:val="28"/>
        </w:rPr>
        <w:t xml:space="preserve">he </w:t>
      </w:r>
      <w:r w:rsidR="00E47A96">
        <w:rPr>
          <w:rFonts w:ascii="Century Gothic" w:hAnsi="Century Gothic"/>
          <w:b/>
          <w:bCs/>
          <w:sz w:val="28"/>
          <w:szCs w:val="28"/>
        </w:rPr>
        <w:t>W</w:t>
      </w:r>
      <w:r w:rsidRPr="00CA3157">
        <w:rPr>
          <w:rFonts w:ascii="Century Gothic" w:hAnsi="Century Gothic"/>
          <w:b/>
          <w:bCs/>
          <w:sz w:val="28"/>
          <w:szCs w:val="28"/>
        </w:rPr>
        <w:t xml:space="preserve">orld (science): </w:t>
      </w:r>
    </w:p>
    <w:p w14:paraId="133C781C" w14:textId="311C9042" w:rsidR="00CA3157" w:rsidRDefault="00CA3157" w:rsidP="009F608A">
      <w:pPr>
        <w:rPr>
          <w:rFonts w:ascii="Century Gothic" w:hAnsi="Century Gothic"/>
          <w:sz w:val="28"/>
          <w:szCs w:val="28"/>
        </w:rPr>
      </w:pPr>
      <w:r>
        <w:rPr>
          <w:rFonts w:ascii="Century Gothic" w:hAnsi="Century Gothic"/>
          <w:sz w:val="28"/>
          <w:szCs w:val="28"/>
        </w:rPr>
        <w:t>We will be looking at body parts and our 5 senses. We will also be making observations on the seasonal changes that come in Autumn and Winter</w:t>
      </w:r>
      <w:r w:rsidR="0030680D">
        <w:rPr>
          <w:rFonts w:ascii="Century Gothic" w:hAnsi="Century Gothic"/>
          <w:sz w:val="28"/>
          <w:szCs w:val="28"/>
        </w:rPr>
        <w:t>.</w:t>
      </w:r>
    </w:p>
    <w:p w14:paraId="5A51704B" w14:textId="0D0A219D" w:rsidR="00B20F43" w:rsidRPr="0030680D" w:rsidRDefault="00C85D36" w:rsidP="009F608A">
      <w:pPr>
        <w:rPr>
          <w:rFonts w:ascii="Century Gothic" w:hAnsi="Century Gothic"/>
          <w:b/>
          <w:bCs/>
          <w:sz w:val="28"/>
          <w:szCs w:val="28"/>
        </w:rPr>
      </w:pPr>
      <w:r w:rsidRPr="0030680D">
        <w:rPr>
          <w:rFonts w:ascii="Century Gothic" w:hAnsi="Century Gothic"/>
          <w:b/>
          <w:bCs/>
          <w:sz w:val="28"/>
          <w:szCs w:val="28"/>
        </w:rPr>
        <w:t>Art:</w:t>
      </w:r>
    </w:p>
    <w:p w14:paraId="58B83350" w14:textId="45DB04EB" w:rsidR="00C85D36" w:rsidRDefault="00DF40DF" w:rsidP="009F608A">
      <w:pPr>
        <w:rPr>
          <w:rFonts w:ascii="Century Gothic" w:hAnsi="Century Gothic"/>
          <w:sz w:val="28"/>
          <w:szCs w:val="28"/>
        </w:rPr>
      </w:pPr>
      <w:r>
        <w:rPr>
          <w:rFonts w:ascii="Century Gothic" w:hAnsi="Century Gothic"/>
          <w:sz w:val="28"/>
          <w:szCs w:val="28"/>
        </w:rPr>
        <w:t>This term our art will be taught through our topic</w:t>
      </w:r>
      <w:r w:rsidR="001E056D">
        <w:rPr>
          <w:rFonts w:ascii="Century Gothic" w:hAnsi="Century Gothic"/>
          <w:sz w:val="28"/>
          <w:szCs w:val="28"/>
        </w:rPr>
        <w:t xml:space="preserve">. Children will be given opportunities to make different models using junk modelling and recycled materials. Children will also have </w:t>
      </w:r>
      <w:r w:rsidR="009E7DC1">
        <w:rPr>
          <w:rFonts w:ascii="Century Gothic" w:hAnsi="Century Gothic"/>
          <w:sz w:val="28"/>
          <w:szCs w:val="28"/>
        </w:rPr>
        <w:t xml:space="preserve">daily </w:t>
      </w:r>
      <w:r w:rsidR="001E056D">
        <w:rPr>
          <w:rFonts w:ascii="Century Gothic" w:hAnsi="Century Gothic"/>
          <w:sz w:val="28"/>
          <w:szCs w:val="28"/>
        </w:rPr>
        <w:t xml:space="preserve">access to </w:t>
      </w:r>
      <w:r w:rsidR="009E7DC1">
        <w:rPr>
          <w:rFonts w:ascii="Century Gothic" w:hAnsi="Century Gothic"/>
          <w:sz w:val="28"/>
          <w:szCs w:val="28"/>
        </w:rPr>
        <w:t>art through provision.</w:t>
      </w:r>
    </w:p>
    <w:p w14:paraId="4852D064" w14:textId="77777777" w:rsidR="00C85D36" w:rsidRDefault="00C85D36" w:rsidP="009F608A">
      <w:pPr>
        <w:rPr>
          <w:rFonts w:ascii="Century Gothic" w:hAnsi="Century Gothic"/>
          <w:sz w:val="28"/>
          <w:szCs w:val="28"/>
        </w:rPr>
      </w:pPr>
    </w:p>
    <w:p w14:paraId="7307F7E8" w14:textId="0BB5A9A1" w:rsidR="00502869" w:rsidRPr="00B20F43" w:rsidRDefault="009F608A" w:rsidP="009F608A">
      <w:pPr>
        <w:rPr>
          <w:rFonts w:ascii="Century Gothic" w:hAnsi="Century Gothic"/>
          <w:b/>
          <w:color w:val="0070C0"/>
          <w:sz w:val="32"/>
          <w:szCs w:val="32"/>
        </w:rPr>
      </w:pPr>
      <w:r w:rsidRPr="00E06248">
        <w:rPr>
          <w:rFonts w:ascii="Century Gothic" w:hAnsi="Century Gothic"/>
          <w:b/>
          <w:sz w:val="28"/>
          <w:szCs w:val="28"/>
        </w:rPr>
        <w:t xml:space="preserve">Topic:  </w:t>
      </w:r>
      <w:r w:rsidR="003563A2">
        <w:rPr>
          <w:rFonts w:ascii="Century Gothic" w:hAnsi="Century Gothic"/>
          <w:b/>
          <w:sz w:val="28"/>
          <w:szCs w:val="28"/>
        </w:rPr>
        <w:t xml:space="preserve">Protecting our </w:t>
      </w:r>
      <w:r w:rsidR="004805E7">
        <w:rPr>
          <w:rFonts w:ascii="Century Gothic" w:hAnsi="Century Gothic"/>
          <w:b/>
          <w:sz w:val="28"/>
          <w:szCs w:val="28"/>
        </w:rPr>
        <w:t>planet</w:t>
      </w:r>
    </w:p>
    <w:p w14:paraId="13BE7705" w14:textId="2F78516F" w:rsidR="009F608A" w:rsidRPr="00502869" w:rsidRDefault="009F608A" w:rsidP="009F608A">
      <w:pPr>
        <w:rPr>
          <w:rFonts w:ascii="Century Gothic" w:hAnsi="Century Gothic"/>
          <w:b/>
          <w:sz w:val="28"/>
          <w:szCs w:val="28"/>
        </w:rPr>
      </w:pPr>
      <w:r w:rsidRPr="00502869">
        <w:rPr>
          <w:rFonts w:ascii="Century Gothic" w:hAnsi="Century Gothic"/>
          <w:b/>
          <w:sz w:val="28"/>
          <w:szCs w:val="28"/>
        </w:rPr>
        <w:t>The children will be exploring the following areas:</w:t>
      </w:r>
    </w:p>
    <w:p w14:paraId="0CE8B87C" w14:textId="2F78516F" w:rsidR="00502869" w:rsidRPr="00C86998" w:rsidRDefault="00502869" w:rsidP="00C86998">
      <w:pPr>
        <w:pStyle w:val="NoSpacing"/>
        <w:rPr>
          <w:rFonts w:ascii="Century Gothic" w:hAnsi="Century Gothic"/>
          <w:sz w:val="28"/>
          <w:szCs w:val="28"/>
          <w:lang w:eastAsia="en-GB"/>
        </w:rPr>
      </w:pPr>
      <w:r w:rsidRPr="00C86998">
        <w:rPr>
          <w:rFonts w:ascii="Century Gothic" w:hAnsi="Century Gothic"/>
          <w:sz w:val="28"/>
          <w:szCs w:val="28"/>
          <w:lang w:eastAsia="en-GB"/>
        </w:rPr>
        <w:t xml:space="preserve">Read </w:t>
      </w:r>
      <w:r w:rsidR="006A55C5" w:rsidRPr="00C86998">
        <w:rPr>
          <w:rFonts w:ascii="Century Gothic" w:hAnsi="Century Gothic"/>
          <w:sz w:val="28"/>
          <w:szCs w:val="28"/>
          <w:lang w:eastAsia="en-GB"/>
        </w:rPr>
        <w:t>the following stories:</w:t>
      </w:r>
    </w:p>
    <w:p w14:paraId="752CDC3F" w14:textId="77777777" w:rsidR="007D64DB" w:rsidRDefault="007D64DB" w:rsidP="00C86998">
      <w:pPr>
        <w:pStyle w:val="NoSpacing"/>
        <w:numPr>
          <w:ilvl w:val="0"/>
          <w:numId w:val="1"/>
        </w:numPr>
        <w:rPr>
          <w:rFonts w:ascii="Century Gothic" w:hAnsi="Century Gothic"/>
          <w:sz w:val="28"/>
          <w:szCs w:val="28"/>
        </w:rPr>
      </w:pPr>
      <w:r>
        <w:rPr>
          <w:rFonts w:ascii="Century Gothic" w:hAnsi="Century Gothic"/>
          <w:sz w:val="28"/>
          <w:szCs w:val="28"/>
        </w:rPr>
        <w:t>Please help planet Earth</w:t>
      </w:r>
    </w:p>
    <w:p w14:paraId="78628DCB" w14:textId="45AC119F"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 xml:space="preserve">The robber racoon </w:t>
      </w:r>
    </w:p>
    <w:p w14:paraId="77E6AC70"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The last wolf</w:t>
      </w:r>
    </w:p>
    <w:p w14:paraId="2584B3AE" w14:textId="7201CA8E"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The lumberjacks beard</w:t>
      </w:r>
    </w:p>
    <w:p w14:paraId="6EEDEA62"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 xml:space="preserve">The odd fish </w:t>
      </w:r>
    </w:p>
    <w:p w14:paraId="38459914"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Somebody swallowed Stanley</w:t>
      </w:r>
    </w:p>
    <w:p w14:paraId="610E6842"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Captain green and the plastic scene</w:t>
      </w:r>
    </w:p>
    <w:p w14:paraId="65723B20" w14:textId="77777777" w:rsidR="00C86998" w:rsidRDefault="00C86998" w:rsidP="00502869">
      <w:pPr>
        <w:spacing w:after="300" w:line="240" w:lineRule="auto"/>
        <w:rPr>
          <w:rFonts w:ascii="Century Gothic" w:eastAsia="Times New Roman" w:hAnsi="Century Gothic" w:cs="Arial"/>
          <w:color w:val="333333"/>
          <w:sz w:val="28"/>
          <w:szCs w:val="28"/>
          <w:lang w:eastAsia="en-GB"/>
        </w:rPr>
      </w:pPr>
    </w:p>
    <w:p w14:paraId="56FA3354" w14:textId="19941401" w:rsidR="00502869" w:rsidRDefault="00E267F9" w:rsidP="00502869">
      <w:pPr>
        <w:spacing w:after="300" w:line="240" w:lineRule="auto"/>
        <w:rPr>
          <w:rFonts w:ascii="Century Gothic" w:eastAsia="Times New Roman" w:hAnsi="Century Gothic" w:cs="Arial"/>
          <w:color w:val="333333"/>
          <w:sz w:val="28"/>
          <w:szCs w:val="28"/>
          <w:lang w:eastAsia="en-GB"/>
        </w:rPr>
      </w:pPr>
      <w:r>
        <w:rPr>
          <w:rFonts w:ascii="Century Gothic" w:eastAsia="Times New Roman" w:hAnsi="Century Gothic" w:cs="Arial"/>
          <w:color w:val="333333"/>
          <w:sz w:val="28"/>
          <w:szCs w:val="28"/>
          <w:lang w:eastAsia="en-GB"/>
        </w:rPr>
        <w:t xml:space="preserve">Discuss </w:t>
      </w:r>
      <w:r w:rsidR="004C32AE">
        <w:rPr>
          <w:rFonts w:ascii="Century Gothic" w:eastAsia="Times New Roman" w:hAnsi="Century Gothic" w:cs="Arial"/>
          <w:color w:val="333333"/>
          <w:sz w:val="28"/>
          <w:szCs w:val="28"/>
          <w:lang w:eastAsia="en-GB"/>
        </w:rPr>
        <w:t>why pollution / rubbish may be bad for the planet</w:t>
      </w:r>
    </w:p>
    <w:p w14:paraId="579005E4" w14:textId="34906E72" w:rsidR="00502869" w:rsidRDefault="004C32AE" w:rsidP="00502869">
      <w:pPr>
        <w:spacing w:after="300" w:line="240" w:lineRule="auto"/>
        <w:rPr>
          <w:rFonts w:ascii="Century Gothic" w:eastAsia="Times New Roman" w:hAnsi="Century Gothic" w:cs="Arial"/>
          <w:color w:val="333333"/>
          <w:sz w:val="28"/>
          <w:szCs w:val="28"/>
          <w:lang w:eastAsia="en-GB"/>
        </w:rPr>
      </w:pPr>
      <w:r>
        <w:rPr>
          <w:rFonts w:ascii="Century Gothic" w:eastAsia="Times New Roman" w:hAnsi="Century Gothic" w:cs="Arial"/>
          <w:color w:val="333333"/>
          <w:sz w:val="28"/>
          <w:szCs w:val="28"/>
          <w:lang w:eastAsia="en-GB"/>
        </w:rPr>
        <w:t>Think about some of the ways we can help the world</w:t>
      </w:r>
    </w:p>
    <w:p w14:paraId="2DD1FFF5" w14:textId="6D347275" w:rsidR="00AD1C6B" w:rsidRPr="00E267F9" w:rsidRDefault="00BE21B4" w:rsidP="00E267F9">
      <w:pPr>
        <w:spacing w:after="300" w:line="240" w:lineRule="auto"/>
        <w:rPr>
          <w:rFonts w:ascii="Century Gothic" w:eastAsia="Times New Roman" w:hAnsi="Century Gothic" w:cs="Arial"/>
          <w:color w:val="333333"/>
          <w:sz w:val="28"/>
          <w:szCs w:val="28"/>
          <w:lang w:eastAsia="en-GB"/>
        </w:rPr>
      </w:pPr>
      <w:r>
        <w:rPr>
          <w:rFonts w:ascii="Century Gothic" w:eastAsia="Times New Roman" w:hAnsi="Century Gothic" w:cs="Arial"/>
          <w:color w:val="333333"/>
          <w:sz w:val="28"/>
          <w:szCs w:val="28"/>
          <w:lang w:eastAsia="en-GB"/>
        </w:rPr>
        <w:t>Think of ways we can spread the message so everybody can help the Earth</w:t>
      </w:r>
    </w:p>
    <w:p w14:paraId="3FA37C1A" w14:textId="58A7002F" w:rsidR="009F608A" w:rsidRDefault="009F608A" w:rsidP="00502869">
      <w:pPr>
        <w:rPr>
          <w:rFonts w:ascii="Century Gothic" w:hAnsi="Century Gothic"/>
          <w:sz w:val="28"/>
          <w:szCs w:val="28"/>
        </w:rPr>
      </w:pPr>
      <w:r w:rsidRPr="00D15B2F">
        <w:rPr>
          <w:rFonts w:ascii="Century Gothic" w:hAnsi="Century Gothic"/>
          <w:sz w:val="28"/>
          <w:szCs w:val="28"/>
        </w:rPr>
        <w:lastRenderedPageBreak/>
        <w:t xml:space="preserve">The following grid contains some suggestions of activities your child may like to complete at home to support them with the work we do in class.  </w:t>
      </w:r>
      <w:r w:rsidR="00502869" w:rsidRPr="00D15B2F">
        <w:rPr>
          <w:rFonts w:ascii="Century Gothic" w:hAnsi="Century Gothic"/>
          <w:sz w:val="28"/>
          <w:szCs w:val="28"/>
        </w:rPr>
        <w:t xml:space="preserve">We </w:t>
      </w:r>
      <w:r w:rsidRPr="00D15B2F">
        <w:rPr>
          <w:rFonts w:ascii="Century Gothic" w:hAnsi="Century Gothic"/>
          <w:sz w:val="28"/>
          <w:szCs w:val="28"/>
        </w:rPr>
        <w:t xml:space="preserve">would love to see any completed tasks and they will </w:t>
      </w:r>
      <w:r w:rsidR="00E06248" w:rsidRPr="00D15B2F">
        <w:rPr>
          <w:rFonts w:ascii="Century Gothic" w:hAnsi="Century Gothic"/>
          <w:sz w:val="28"/>
          <w:szCs w:val="28"/>
        </w:rPr>
        <w:t>have</w:t>
      </w:r>
      <w:r w:rsidRPr="00D15B2F">
        <w:rPr>
          <w:rFonts w:ascii="Century Gothic" w:hAnsi="Century Gothic"/>
          <w:sz w:val="28"/>
          <w:szCs w:val="28"/>
        </w:rPr>
        <w:t xml:space="preserve"> an oppo</w:t>
      </w:r>
      <w:r w:rsidR="00E06248" w:rsidRPr="00D15B2F">
        <w:rPr>
          <w:rFonts w:ascii="Century Gothic" w:hAnsi="Century Gothic"/>
          <w:sz w:val="28"/>
          <w:szCs w:val="28"/>
        </w:rPr>
        <w:t>rtunity to share them in class.</w:t>
      </w:r>
    </w:p>
    <w:p w14:paraId="19BEF819" w14:textId="77777777" w:rsidR="00BE21B4" w:rsidRPr="00D15B2F" w:rsidRDefault="00BE21B4" w:rsidP="00502869">
      <w:pPr>
        <w:rPr>
          <w:rFonts w:ascii="Century Gothic" w:hAnsi="Century Gothic"/>
          <w:sz w:val="28"/>
          <w:szCs w:val="28"/>
        </w:rPr>
      </w:pPr>
    </w:p>
    <w:tbl>
      <w:tblPr>
        <w:tblStyle w:val="TableGrid"/>
        <w:tblW w:w="0" w:type="auto"/>
        <w:tblLook w:val="04A0" w:firstRow="1" w:lastRow="0" w:firstColumn="1" w:lastColumn="0" w:noHBand="0" w:noVBand="1"/>
      </w:tblPr>
      <w:tblGrid>
        <w:gridCol w:w="3005"/>
        <w:gridCol w:w="3005"/>
        <w:gridCol w:w="3006"/>
      </w:tblGrid>
      <w:tr w:rsidR="009F608A" w:rsidRPr="00D15B2F" w14:paraId="7CFC2446" w14:textId="77777777" w:rsidTr="009F608A">
        <w:tc>
          <w:tcPr>
            <w:tcW w:w="3005" w:type="dxa"/>
          </w:tcPr>
          <w:p w14:paraId="1264FD2D" w14:textId="77777777" w:rsidR="00D2098C" w:rsidRDefault="005E4A80" w:rsidP="00D15B2F">
            <w:pPr>
              <w:jc w:val="center"/>
              <w:rPr>
                <w:rFonts w:ascii="Century Gothic" w:hAnsi="Century Gothic"/>
                <w:b/>
                <w:sz w:val="28"/>
                <w:szCs w:val="28"/>
              </w:rPr>
            </w:pPr>
            <w:r>
              <w:rPr>
                <w:rFonts w:ascii="Century Gothic" w:hAnsi="Century Gothic"/>
                <w:b/>
                <w:sz w:val="28"/>
                <w:szCs w:val="28"/>
              </w:rPr>
              <w:t>Make a bug hotel</w:t>
            </w:r>
            <w:r w:rsidR="00D15B2F">
              <w:rPr>
                <w:rFonts w:ascii="Century Gothic" w:hAnsi="Century Gothic"/>
                <w:b/>
                <w:sz w:val="28"/>
                <w:szCs w:val="28"/>
              </w:rPr>
              <w:t xml:space="preserve"> </w:t>
            </w:r>
          </w:p>
          <w:p w14:paraId="191B8B0C" w14:textId="77777777" w:rsidR="003A2DC8" w:rsidRDefault="003A2DC8" w:rsidP="00D15B2F">
            <w:pPr>
              <w:jc w:val="center"/>
              <w:rPr>
                <w:rFonts w:ascii="Century Gothic" w:hAnsi="Century Gothic"/>
                <w:b/>
                <w:sz w:val="28"/>
                <w:szCs w:val="28"/>
              </w:rPr>
            </w:pPr>
          </w:p>
          <w:p w14:paraId="7DDCBE18" w14:textId="2E837EBC" w:rsidR="003A2DC8" w:rsidRPr="003A2DC8" w:rsidRDefault="003A2DC8" w:rsidP="00D15B2F">
            <w:pPr>
              <w:jc w:val="center"/>
              <w:rPr>
                <w:rFonts w:ascii="Century Gothic" w:hAnsi="Century Gothic"/>
                <w:b/>
                <w:sz w:val="28"/>
                <w:szCs w:val="28"/>
              </w:rPr>
            </w:pPr>
            <w:hyperlink r:id="rId17" w:history="1">
              <w:r w:rsidRPr="003A2DC8">
                <w:rPr>
                  <w:rStyle w:val="Hyperlink"/>
                  <w:rFonts w:ascii="Century Gothic" w:hAnsi="Century Gothic"/>
                  <w:sz w:val="28"/>
                  <w:szCs w:val="28"/>
                </w:rPr>
                <w:t>Build a bug hotel | The RSPB</w:t>
              </w:r>
            </w:hyperlink>
          </w:p>
        </w:tc>
        <w:tc>
          <w:tcPr>
            <w:tcW w:w="3005" w:type="dxa"/>
          </w:tcPr>
          <w:p w14:paraId="15761492" w14:textId="77777777" w:rsidR="003F1729" w:rsidRDefault="003F1729" w:rsidP="003F1729">
            <w:pPr>
              <w:jc w:val="center"/>
              <w:rPr>
                <w:rFonts w:ascii="Century Gothic" w:hAnsi="Century Gothic"/>
                <w:b/>
                <w:sz w:val="28"/>
                <w:szCs w:val="28"/>
              </w:rPr>
            </w:pPr>
            <w:r>
              <w:rPr>
                <w:rFonts w:ascii="Century Gothic" w:hAnsi="Century Gothic"/>
                <w:b/>
                <w:sz w:val="28"/>
                <w:szCs w:val="28"/>
              </w:rPr>
              <w:t xml:space="preserve">Go on a litter pick – how many pieces can you find? </w:t>
            </w:r>
          </w:p>
          <w:p w14:paraId="72534195" w14:textId="6DFFD152" w:rsidR="00D06C51" w:rsidRPr="00D06C51" w:rsidRDefault="003F1729" w:rsidP="003F1729">
            <w:pPr>
              <w:jc w:val="center"/>
              <w:rPr>
                <w:rFonts w:ascii="Century Gothic" w:hAnsi="Century Gothic"/>
                <w:b/>
                <w:sz w:val="28"/>
                <w:szCs w:val="28"/>
              </w:rPr>
            </w:pPr>
            <w:r>
              <w:rPr>
                <w:rFonts w:ascii="Century Gothic" w:hAnsi="Century Gothic"/>
                <w:b/>
                <w:sz w:val="28"/>
                <w:szCs w:val="28"/>
              </w:rPr>
              <w:t>Can any of it be recycled?</w:t>
            </w:r>
          </w:p>
        </w:tc>
        <w:tc>
          <w:tcPr>
            <w:tcW w:w="3006" w:type="dxa"/>
          </w:tcPr>
          <w:p w14:paraId="6454FBED" w14:textId="6CAF2046" w:rsidR="003F1729" w:rsidRDefault="003F1729" w:rsidP="003F1729">
            <w:pPr>
              <w:jc w:val="center"/>
              <w:rPr>
                <w:rFonts w:ascii="Century Gothic" w:hAnsi="Century Gothic"/>
                <w:b/>
                <w:sz w:val="28"/>
                <w:szCs w:val="28"/>
              </w:rPr>
            </w:pPr>
            <w:r>
              <w:rPr>
                <w:rFonts w:ascii="Century Gothic" w:hAnsi="Century Gothic"/>
                <w:b/>
                <w:sz w:val="28"/>
                <w:szCs w:val="28"/>
              </w:rPr>
              <w:t>Go bird watching</w:t>
            </w:r>
          </w:p>
          <w:p w14:paraId="2B51A285" w14:textId="77777777" w:rsidR="003F1729" w:rsidRDefault="003F1729" w:rsidP="003F1729">
            <w:pPr>
              <w:jc w:val="center"/>
              <w:rPr>
                <w:rFonts w:ascii="Century Gothic" w:hAnsi="Century Gothic"/>
                <w:b/>
                <w:sz w:val="28"/>
                <w:szCs w:val="28"/>
              </w:rPr>
            </w:pPr>
          </w:p>
          <w:p w14:paraId="6AF96748" w14:textId="75D47F9C" w:rsidR="005E4A80" w:rsidRPr="00D15B2F" w:rsidRDefault="003F1729" w:rsidP="003F1729">
            <w:pPr>
              <w:jc w:val="center"/>
              <w:rPr>
                <w:rFonts w:ascii="Century Gothic" w:hAnsi="Century Gothic"/>
                <w:b/>
                <w:sz w:val="28"/>
                <w:szCs w:val="28"/>
              </w:rPr>
            </w:pPr>
            <w:hyperlink r:id="rId18" w:history="1">
              <w:r w:rsidRPr="00D06C51">
                <w:rPr>
                  <w:rStyle w:val="Hyperlink"/>
                  <w:rFonts w:ascii="Century Gothic" w:hAnsi="Century Gothic"/>
                  <w:sz w:val="28"/>
                  <w:szCs w:val="28"/>
                </w:rPr>
                <w:t>Birdwatching for Kids with Bird Spotting Sheet - The RSPB</w:t>
              </w:r>
            </w:hyperlink>
          </w:p>
        </w:tc>
      </w:tr>
      <w:tr w:rsidR="009F608A" w:rsidRPr="00D15B2F" w14:paraId="67B0E5F8" w14:textId="77777777" w:rsidTr="009F608A">
        <w:tc>
          <w:tcPr>
            <w:tcW w:w="3005" w:type="dxa"/>
          </w:tcPr>
          <w:p w14:paraId="700879A7" w14:textId="3B68022D" w:rsidR="009F608A" w:rsidRPr="00D15B2F" w:rsidRDefault="00A93447" w:rsidP="003F1729">
            <w:pPr>
              <w:jc w:val="center"/>
              <w:rPr>
                <w:rFonts w:ascii="Century Gothic" w:hAnsi="Century Gothic"/>
                <w:b/>
                <w:sz w:val="28"/>
                <w:szCs w:val="28"/>
              </w:rPr>
            </w:pPr>
            <w:r w:rsidRPr="00A93447">
              <w:rPr>
                <w:rFonts w:ascii="Century Gothic" w:hAnsi="Century Gothic"/>
                <w:b/>
                <w:sz w:val="28"/>
                <w:szCs w:val="28"/>
              </w:rPr>
              <w:t xml:space="preserve">Go on a nature walk. </w:t>
            </w:r>
            <w:r w:rsidRPr="00A93447">
              <w:rPr>
                <w:rFonts w:ascii="Century Gothic" w:hAnsi="Century Gothic"/>
                <w:b/>
                <w:color w:val="000000"/>
                <w:sz w:val="28"/>
                <w:szCs w:val="28"/>
                <w:shd w:val="clear" w:color="auto" w:fill="FFFFFF"/>
              </w:rPr>
              <w:t> Don’t forget that respecting nature means leaving it as you find it! Enjoy the trees, wildflowers and birds by looking, observing or even taking photos.</w:t>
            </w:r>
          </w:p>
        </w:tc>
        <w:tc>
          <w:tcPr>
            <w:tcW w:w="3005" w:type="dxa"/>
          </w:tcPr>
          <w:p w14:paraId="4E2A8E24" w14:textId="77777777" w:rsidR="003F1729" w:rsidRDefault="003F1729" w:rsidP="003F1729">
            <w:pPr>
              <w:jc w:val="center"/>
              <w:rPr>
                <w:rFonts w:ascii="Century Gothic" w:hAnsi="Century Gothic"/>
                <w:b/>
                <w:sz w:val="28"/>
                <w:szCs w:val="28"/>
              </w:rPr>
            </w:pPr>
            <w:r>
              <w:rPr>
                <w:rFonts w:ascii="Century Gothic" w:hAnsi="Century Gothic"/>
                <w:b/>
                <w:sz w:val="28"/>
                <w:szCs w:val="28"/>
              </w:rPr>
              <w:t>Help your family with the recycling!</w:t>
            </w:r>
          </w:p>
          <w:p w14:paraId="519BEA6C" w14:textId="77777777" w:rsidR="003F1729" w:rsidRDefault="003F1729" w:rsidP="003F1729">
            <w:pPr>
              <w:jc w:val="center"/>
              <w:rPr>
                <w:rFonts w:ascii="Century Gothic" w:hAnsi="Century Gothic"/>
                <w:b/>
                <w:sz w:val="28"/>
                <w:szCs w:val="28"/>
              </w:rPr>
            </w:pPr>
            <w:r>
              <w:rPr>
                <w:rFonts w:ascii="Century Gothic" w:hAnsi="Century Gothic"/>
                <w:b/>
                <w:sz w:val="28"/>
                <w:szCs w:val="28"/>
              </w:rPr>
              <w:t>Check the rubbish for plastic, tins and cardboard. Wash it, crush it, recycle it!</w:t>
            </w:r>
          </w:p>
          <w:p w14:paraId="19F00201" w14:textId="657D07ED" w:rsidR="00D2480A" w:rsidRPr="00D06C51" w:rsidRDefault="003F1729" w:rsidP="003F1729">
            <w:pPr>
              <w:jc w:val="center"/>
              <w:rPr>
                <w:rFonts w:ascii="Century Gothic" w:hAnsi="Century Gothic" w:cstheme="majorHAnsi"/>
                <w:b/>
                <w:sz w:val="28"/>
                <w:szCs w:val="28"/>
              </w:rPr>
            </w:pPr>
            <w:r>
              <w:rPr>
                <w:rFonts w:ascii="Century Gothic" w:hAnsi="Century Gothic"/>
                <w:b/>
                <w:sz w:val="28"/>
                <w:szCs w:val="28"/>
              </w:rPr>
              <w:t>Did you know you can recycle soft plastics at most supermarkets? Save all your plastic wrappers and take them back to the shop!</w:t>
            </w:r>
          </w:p>
        </w:tc>
        <w:tc>
          <w:tcPr>
            <w:tcW w:w="3006" w:type="dxa"/>
          </w:tcPr>
          <w:p w14:paraId="75658589" w14:textId="77777777" w:rsidR="009F608A" w:rsidRDefault="002718D2" w:rsidP="00571CE1">
            <w:pPr>
              <w:jc w:val="center"/>
              <w:rPr>
                <w:rFonts w:ascii="Century Gothic" w:hAnsi="Century Gothic"/>
                <w:b/>
                <w:sz w:val="28"/>
                <w:szCs w:val="28"/>
              </w:rPr>
            </w:pPr>
            <w:r>
              <w:rPr>
                <w:rFonts w:ascii="Century Gothic" w:hAnsi="Century Gothic"/>
                <w:b/>
                <w:sz w:val="28"/>
                <w:szCs w:val="28"/>
              </w:rPr>
              <w:t xml:space="preserve">Help the hedgehogs! </w:t>
            </w:r>
          </w:p>
          <w:p w14:paraId="60E640E3" w14:textId="488EB600" w:rsidR="00571CE1" w:rsidRDefault="00571CE1" w:rsidP="00571CE1">
            <w:pPr>
              <w:jc w:val="center"/>
              <w:rPr>
                <w:rFonts w:ascii="Century Gothic" w:hAnsi="Century Gothic"/>
                <w:b/>
                <w:sz w:val="28"/>
                <w:szCs w:val="28"/>
              </w:rPr>
            </w:pPr>
            <w:r>
              <w:rPr>
                <w:rFonts w:ascii="Century Gothic" w:hAnsi="Century Gothic"/>
                <w:b/>
                <w:sz w:val="28"/>
                <w:szCs w:val="28"/>
              </w:rPr>
              <w:t>Feed them or make a hedgehog hotel. Find out more:</w:t>
            </w:r>
          </w:p>
          <w:p w14:paraId="25E8F2BF" w14:textId="77777777" w:rsidR="003A2DC8" w:rsidRDefault="003A2DC8" w:rsidP="00571CE1">
            <w:pPr>
              <w:jc w:val="center"/>
              <w:rPr>
                <w:rFonts w:ascii="Century Gothic" w:hAnsi="Century Gothic"/>
                <w:b/>
                <w:sz w:val="28"/>
                <w:szCs w:val="28"/>
              </w:rPr>
            </w:pPr>
          </w:p>
          <w:p w14:paraId="2789ACA4" w14:textId="44DE3386" w:rsidR="00571CE1" w:rsidRPr="00571CE1" w:rsidRDefault="00571CE1" w:rsidP="00571CE1">
            <w:pPr>
              <w:jc w:val="center"/>
              <w:rPr>
                <w:rFonts w:ascii="Century Gothic" w:hAnsi="Century Gothic"/>
                <w:b/>
                <w:sz w:val="28"/>
                <w:szCs w:val="28"/>
              </w:rPr>
            </w:pPr>
            <w:hyperlink r:id="rId19" w:history="1">
              <w:r w:rsidRPr="00571CE1">
                <w:rPr>
                  <w:rStyle w:val="Hyperlink"/>
                  <w:rFonts w:ascii="Century Gothic" w:hAnsi="Century Gothic"/>
                  <w:sz w:val="28"/>
                  <w:szCs w:val="28"/>
                </w:rPr>
                <w:t>How to help hedgehogs in the garden | National Geographic Kids (natgeokids.com)</w:t>
              </w:r>
            </w:hyperlink>
          </w:p>
        </w:tc>
      </w:tr>
      <w:tr w:rsidR="003F1729" w:rsidRPr="00D15B2F" w14:paraId="5377D7CB" w14:textId="77777777" w:rsidTr="009F608A">
        <w:tc>
          <w:tcPr>
            <w:tcW w:w="3005" w:type="dxa"/>
          </w:tcPr>
          <w:p w14:paraId="466BE029" w14:textId="52CB8BAA" w:rsidR="00A93447" w:rsidRDefault="00A93447" w:rsidP="00A93447">
            <w:pPr>
              <w:jc w:val="center"/>
              <w:rPr>
                <w:rFonts w:ascii="Century Gothic" w:hAnsi="Century Gothic"/>
                <w:b/>
                <w:sz w:val="28"/>
                <w:szCs w:val="28"/>
              </w:rPr>
            </w:pPr>
            <w:r>
              <w:rPr>
                <w:rFonts w:ascii="Century Gothic" w:hAnsi="Century Gothic"/>
                <w:b/>
                <w:sz w:val="28"/>
                <w:szCs w:val="28"/>
              </w:rPr>
              <w:t xml:space="preserve">Make a bird feeder using a pinecone, lard and seeds! </w:t>
            </w:r>
          </w:p>
          <w:p w14:paraId="33836DF2" w14:textId="77777777" w:rsidR="00A93447" w:rsidRDefault="00A93447" w:rsidP="00A93447">
            <w:pPr>
              <w:jc w:val="center"/>
              <w:rPr>
                <w:rFonts w:ascii="Century Gothic" w:hAnsi="Century Gothic"/>
                <w:b/>
                <w:sz w:val="28"/>
                <w:szCs w:val="28"/>
              </w:rPr>
            </w:pPr>
          </w:p>
          <w:p w14:paraId="493DC9EA" w14:textId="541DA9B7" w:rsidR="003F1729" w:rsidRPr="00D15B2F" w:rsidRDefault="00A93447" w:rsidP="00A93447">
            <w:pPr>
              <w:jc w:val="center"/>
              <w:rPr>
                <w:rFonts w:ascii="Century Gothic" w:hAnsi="Century Gothic"/>
                <w:b/>
                <w:sz w:val="28"/>
                <w:szCs w:val="28"/>
              </w:rPr>
            </w:pPr>
            <w:hyperlink r:id="rId20" w:history="1">
              <w:r w:rsidRPr="00D06C51">
                <w:rPr>
                  <w:rStyle w:val="Hyperlink"/>
                  <w:rFonts w:ascii="Century Gothic" w:hAnsi="Century Gothic" w:cstheme="majorHAnsi"/>
                  <w:sz w:val="28"/>
                  <w:szCs w:val="28"/>
                </w:rPr>
                <w:t xml:space="preserve">Make a </w:t>
              </w:r>
              <w:proofErr w:type="gramStart"/>
              <w:r w:rsidRPr="00D06C51">
                <w:rPr>
                  <w:rStyle w:val="Hyperlink"/>
                  <w:rFonts w:ascii="Century Gothic" w:hAnsi="Century Gothic" w:cstheme="majorHAnsi"/>
                  <w:sz w:val="28"/>
                  <w:szCs w:val="28"/>
                </w:rPr>
                <w:t>Pine Cone</w:t>
              </w:r>
              <w:proofErr w:type="gramEnd"/>
              <w:r w:rsidRPr="00D06C51">
                <w:rPr>
                  <w:rStyle w:val="Hyperlink"/>
                  <w:rFonts w:ascii="Century Gothic" w:hAnsi="Century Gothic" w:cstheme="majorHAnsi"/>
                  <w:sz w:val="28"/>
                  <w:szCs w:val="28"/>
                </w:rPr>
                <w:t xml:space="preserve"> Bird Feeder | Kids Activity - The RSPB</w:t>
              </w:r>
            </w:hyperlink>
          </w:p>
        </w:tc>
        <w:tc>
          <w:tcPr>
            <w:tcW w:w="3005" w:type="dxa"/>
          </w:tcPr>
          <w:p w14:paraId="2FA63915" w14:textId="1D7F1554" w:rsidR="003F1729" w:rsidRPr="00D15B2F" w:rsidRDefault="00A93447" w:rsidP="003F1729">
            <w:pPr>
              <w:jc w:val="center"/>
              <w:rPr>
                <w:rFonts w:ascii="Century Gothic" w:hAnsi="Century Gothic"/>
                <w:b/>
                <w:sz w:val="28"/>
                <w:szCs w:val="28"/>
              </w:rPr>
            </w:pPr>
            <w:r>
              <w:rPr>
                <w:rFonts w:ascii="Century Gothic" w:hAnsi="Century Gothic"/>
                <w:b/>
                <w:sz w:val="28"/>
                <w:szCs w:val="28"/>
              </w:rPr>
              <w:t>Plant something – flowers, a tree or even some vegetables!</w:t>
            </w:r>
          </w:p>
        </w:tc>
        <w:tc>
          <w:tcPr>
            <w:tcW w:w="3006" w:type="dxa"/>
          </w:tcPr>
          <w:p w14:paraId="23C18E2B" w14:textId="73687B7F" w:rsidR="003F1729" w:rsidRPr="00A93447" w:rsidRDefault="00A93447" w:rsidP="003F1729">
            <w:pPr>
              <w:jc w:val="center"/>
              <w:rPr>
                <w:rFonts w:ascii="Century Gothic" w:hAnsi="Century Gothic"/>
                <w:b/>
                <w:sz w:val="28"/>
                <w:szCs w:val="28"/>
              </w:rPr>
            </w:pPr>
            <w:r>
              <w:rPr>
                <w:rFonts w:ascii="Century Gothic" w:hAnsi="Century Gothic"/>
                <w:b/>
                <w:sz w:val="28"/>
                <w:szCs w:val="28"/>
              </w:rPr>
              <w:t>Visit a local farm shop and buy something made locally – what treats can you find?</w:t>
            </w:r>
          </w:p>
        </w:tc>
      </w:tr>
    </w:tbl>
    <w:p w14:paraId="379E6E39" w14:textId="77777777" w:rsidR="00600B51" w:rsidRDefault="00600B51" w:rsidP="009F608A">
      <w:pPr>
        <w:rPr>
          <w:rFonts w:ascii="Century Gothic" w:hAnsi="Century Gothic"/>
          <w:sz w:val="28"/>
          <w:szCs w:val="28"/>
        </w:rPr>
      </w:pPr>
    </w:p>
    <w:p w14:paraId="53F754A0" w14:textId="293BCF4C" w:rsidR="00003E4C" w:rsidRDefault="00003E4C" w:rsidP="009F608A">
      <w:pPr>
        <w:rPr>
          <w:rFonts w:ascii="Century Gothic" w:hAnsi="Century Gothic"/>
          <w:sz w:val="28"/>
          <w:szCs w:val="28"/>
        </w:rPr>
      </w:pPr>
    </w:p>
    <w:p w14:paraId="0070CAD2" w14:textId="77777777" w:rsidR="00D6081B" w:rsidRDefault="00D6081B" w:rsidP="009F608A">
      <w:pPr>
        <w:rPr>
          <w:rFonts w:ascii="Century Gothic" w:hAnsi="Century Gothic"/>
          <w:sz w:val="28"/>
          <w:szCs w:val="28"/>
        </w:rPr>
      </w:pPr>
    </w:p>
    <w:p w14:paraId="5AF81902" w14:textId="77777777" w:rsidR="00D6081B" w:rsidRDefault="00D6081B" w:rsidP="009F608A">
      <w:pPr>
        <w:rPr>
          <w:rFonts w:ascii="Century Gothic" w:hAnsi="Century Gothic"/>
          <w:sz w:val="28"/>
          <w:szCs w:val="28"/>
        </w:rPr>
      </w:pPr>
    </w:p>
    <w:p w14:paraId="768C4E5A" w14:textId="7FA6D84A" w:rsidR="00161919" w:rsidRDefault="00161919" w:rsidP="009F608A">
      <w:pPr>
        <w:rPr>
          <w:rFonts w:ascii="Century Gothic" w:hAnsi="Century Gothic"/>
          <w:sz w:val="28"/>
          <w:szCs w:val="28"/>
        </w:rPr>
      </w:pPr>
    </w:p>
    <w:p w14:paraId="239D536F" w14:textId="77777777" w:rsidR="00600B51" w:rsidRPr="00C5550B" w:rsidRDefault="00003E4C" w:rsidP="00240A38">
      <w:pPr>
        <w:pStyle w:val="NoSpacing"/>
        <w:rPr>
          <w:rFonts w:ascii="Century Gothic" w:hAnsi="Century Gothic"/>
          <w:b/>
          <w:sz w:val="28"/>
          <w:szCs w:val="24"/>
          <w:u w:val="single"/>
        </w:rPr>
      </w:pPr>
      <w:r w:rsidRPr="00C5550B">
        <w:rPr>
          <w:rFonts w:ascii="Century Gothic" w:hAnsi="Century Gothic"/>
          <w:b/>
          <w:sz w:val="28"/>
          <w:szCs w:val="24"/>
          <w:u w:val="single"/>
        </w:rPr>
        <w:lastRenderedPageBreak/>
        <w:t>Useful websites for Phonics and Maths</w:t>
      </w:r>
    </w:p>
    <w:p w14:paraId="6596A050" w14:textId="77777777" w:rsidR="00003E4C" w:rsidRPr="00C5550B" w:rsidRDefault="00003E4C" w:rsidP="00240A38">
      <w:pPr>
        <w:pStyle w:val="NoSpacing"/>
        <w:rPr>
          <w:rFonts w:ascii="Century Gothic" w:hAnsi="Century Gothic"/>
          <w:sz w:val="28"/>
          <w:szCs w:val="24"/>
        </w:rPr>
      </w:pPr>
      <w:r w:rsidRPr="00C5550B">
        <w:rPr>
          <w:rFonts w:ascii="Century Gothic" w:hAnsi="Century Gothic"/>
          <w:sz w:val="28"/>
          <w:szCs w:val="24"/>
        </w:rPr>
        <w:t>Home Time Ladybirds game (subitising numbers to 9)</w:t>
      </w:r>
    </w:p>
    <w:p w14:paraId="5E9118D8" w14:textId="77777777" w:rsidR="00003E4C" w:rsidRPr="00C5550B" w:rsidRDefault="00003E4C" w:rsidP="00240A38">
      <w:pPr>
        <w:pStyle w:val="NoSpacing"/>
        <w:rPr>
          <w:rFonts w:ascii="Century Gothic" w:hAnsi="Century Gothic"/>
          <w:b/>
          <w:sz w:val="28"/>
          <w:szCs w:val="24"/>
        </w:rPr>
      </w:pPr>
      <w:hyperlink r:id="rId21" w:history="1">
        <w:r w:rsidRPr="00C5550B">
          <w:rPr>
            <w:rStyle w:val="Hyperlink"/>
            <w:rFonts w:ascii="Century Gothic" w:hAnsi="Century Gothic"/>
            <w:sz w:val="28"/>
            <w:szCs w:val="24"/>
          </w:rPr>
          <w:t>https://www.ictgames.com/mobilePage/homeTimeLadybirds/</w:t>
        </w:r>
      </w:hyperlink>
      <w:r w:rsidRPr="00C5550B">
        <w:rPr>
          <w:rFonts w:ascii="Century Gothic" w:hAnsi="Century Gothic"/>
          <w:b/>
          <w:sz w:val="28"/>
          <w:szCs w:val="24"/>
        </w:rPr>
        <w:t xml:space="preserve"> </w:t>
      </w:r>
    </w:p>
    <w:p w14:paraId="7F72F300" w14:textId="77777777" w:rsidR="00240A38" w:rsidRPr="00C5550B" w:rsidRDefault="00240A38" w:rsidP="00240A38">
      <w:pPr>
        <w:pStyle w:val="NoSpacing"/>
        <w:rPr>
          <w:rFonts w:ascii="Century Gothic" w:hAnsi="Century Gothic"/>
          <w:b/>
          <w:sz w:val="28"/>
          <w:szCs w:val="24"/>
        </w:rPr>
      </w:pPr>
    </w:p>
    <w:p w14:paraId="77E153B6"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Teddy Numbers Game</w:t>
      </w:r>
    </w:p>
    <w:p w14:paraId="1A55721E" w14:textId="77777777" w:rsidR="00003E4C" w:rsidRPr="00C5550B" w:rsidRDefault="00003E4C" w:rsidP="00240A38">
      <w:pPr>
        <w:pStyle w:val="NoSpacing"/>
        <w:rPr>
          <w:rFonts w:ascii="Century Gothic" w:eastAsia="Times New Roman" w:hAnsi="Century Gothic" w:cs="Arial"/>
          <w:color w:val="F39200"/>
          <w:sz w:val="28"/>
          <w:szCs w:val="24"/>
          <w:lang w:eastAsia="en-GB"/>
        </w:rPr>
      </w:pPr>
      <w:hyperlink r:id="rId22" w:history="1">
        <w:r w:rsidRPr="00C5550B">
          <w:rPr>
            <w:rFonts w:ascii="Century Gothic" w:eastAsia="Times New Roman" w:hAnsi="Century Gothic" w:cs="Arial"/>
            <w:color w:val="F39200"/>
            <w:sz w:val="28"/>
            <w:szCs w:val="24"/>
            <w:lang w:eastAsia="en-GB"/>
          </w:rPr>
          <w:t>https://www.topmarks.co.uk/learning-to-count/teddy-numbers</w:t>
        </w:r>
      </w:hyperlink>
    </w:p>
    <w:p w14:paraId="5B07AC42" w14:textId="77777777" w:rsidR="00003E4C" w:rsidRPr="00C5550B" w:rsidRDefault="00003E4C" w:rsidP="00240A38">
      <w:pPr>
        <w:pStyle w:val="NoSpacing"/>
        <w:rPr>
          <w:rFonts w:ascii="Century Gothic" w:eastAsia="Times New Roman" w:hAnsi="Century Gothic" w:cs="Arial"/>
          <w:color w:val="F39200"/>
          <w:sz w:val="28"/>
          <w:szCs w:val="24"/>
          <w:lang w:eastAsia="en-GB"/>
        </w:rPr>
      </w:pPr>
    </w:p>
    <w:p w14:paraId="50684521"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Adding to 10</w:t>
      </w:r>
    </w:p>
    <w:p w14:paraId="4B30E512"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23" w:history="1">
        <w:r w:rsidRPr="00C5550B">
          <w:rPr>
            <w:rStyle w:val="Hyperlink"/>
            <w:rFonts w:ascii="Century Gothic" w:eastAsia="Times New Roman" w:hAnsi="Century Gothic" w:cs="Arial"/>
            <w:sz w:val="28"/>
            <w:szCs w:val="24"/>
            <w:lang w:eastAsia="en-GB"/>
          </w:rPr>
          <w:t>https://www.topmarks.co.uk/addition/addition-to-10</w:t>
        </w:r>
      </w:hyperlink>
      <w:r w:rsidRPr="00C5550B">
        <w:rPr>
          <w:rFonts w:ascii="Century Gothic" w:eastAsia="Times New Roman" w:hAnsi="Century Gothic" w:cs="Arial"/>
          <w:color w:val="333333"/>
          <w:sz w:val="28"/>
          <w:szCs w:val="24"/>
          <w:lang w:eastAsia="en-GB"/>
        </w:rPr>
        <w:t xml:space="preserve"> </w:t>
      </w:r>
    </w:p>
    <w:p w14:paraId="2DD0B47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3AA7F34D"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Subtraction within 10</w:t>
      </w:r>
    </w:p>
    <w:p w14:paraId="582DA20B"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24" w:history="1">
        <w:r w:rsidRPr="00C5550B">
          <w:rPr>
            <w:rStyle w:val="Hyperlink"/>
            <w:rFonts w:ascii="Century Gothic" w:eastAsia="Times New Roman" w:hAnsi="Century Gothic" w:cs="Arial"/>
            <w:sz w:val="28"/>
            <w:szCs w:val="24"/>
            <w:lang w:eastAsia="en-GB"/>
          </w:rPr>
          <w:t>https://www.topmarks.co.uk/subtraction/subtraction-to-10</w:t>
        </w:r>
      </w:hyperlink>
      <w:r w:rsidRPr="00C5550B">
        <w:rPr>
          <w:rFonts w:ascii="Century Gothic" w:eastAsia="Times New Roman" w:hAnsi="Century Gothic" w:cs="Arial"/>
          <w:color w:val="333333"/>
          <w:sz w:val="28"/>
          <w:szCs w:val="24"/>
          <w:lang w:eastAsia="en-GB"/>
        </w:rPr>
        <w:t xml:space="preserve"> </w:t>
      </w:r>
    </w:p>
    <w:p w14:paraId="69AE6E5D"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63CCD4FA"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Underwater Counting game</w:t>
      </w:r>
    </w:p>
    <w:p w14:paraId="441369F0"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25" w:history="1">
        <w:r w:rsidRPr="00C5550B">
          <w:rPr>
            <w:rFonts w:ascii="Century Gothic" w:eastAsia="Times New Roman" w:hAnsi="Century Gothic" w:cs="Arial"/>
            <w:color w:val="F39200"/>
            <w:sz w:val="28"/>
            <w:szCs w:val="24"/>
            <w:lang w:eastAsia="en-GB"/>
          </w:rPr>
          <w:t>https://www.topmarks.co.uk/learning-to-count/underwater-counting</w:t>
        </w:r>
      </w:hyperlink>
    </w:p>
    <w:p w14:paraId="37D4045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5BB74383"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 xml:space="preserve">Maths games for </w:t>
      </w:r>
      <w:proofErr w:type="gramStart"/>
      <w:r w:rsidRPr="00C5550B">
        <w:rPr>
          <w:rFonts w:ascii="Century Gothic" w:eastAsia="Times New Roman" w:hAnsi="Century Gothic" w:cs="Arial"/>
          <w:color w:val="333333"/>
          <w:sz w:val="28"/>
          <w:szCs w:val="24"/>
          <w:lang w:eastAsia="en-GB"/>
        </w:rPr>
        <w:t>3-5 year olds</w:t>
      </w:r>
      <w:proofErr w:type="gramEnd"/>
    </w:p>
    <w:p w14:paraId="20A5E47D" w14:textId="77777777" w:rsidR="00003E4C" w:rsidRPr="00C5550B" w:rsidRDefault="00003E4C" w:rsidP="00240A38">
      <w:pPr>
        <w:pStyle w:val="NoSpacing"/>
        <w:rPr>
          <w:rFonts w:ascii="Century Gothic" w:eastAsia="Times New Roman" w:hAnsi="Century Gothic" w:cs="Arial"/>
          <w:color w:val="F39200"/>
          <w:sz w:val="28"/>
          <w:szCs w:val="24"/>
          <w:lang w:eastAsia="en-GB"/>
        </w:rPr>
      </w:pPr>
      <w:hyperlink r:id="rId26" w:history="1">
        <w:r w:rsidRPr="00C5550B">
          <w:rPr>
            <w:rFonts w:ascii="Century Gothic" w:eastAsia="Times New Roman" w:hAnsi="Century Gothic" w:cs="Arial"/>
            <w:color w:val="F39200"/>
            <w:sz w:val="28"/>
            <w:szCs w:val="24"/>
            <w:lang w:eastAsia="en-GB"/>
          </w:rPr>
          <w:t>https://www.topmarks.co.uk/maths-games/5-7-years/counting</w:t>
        </w:r>
      </w:hyperlink>
    </w:p>
    <w:p w14:paraId="173B5878"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5ABDAAE4"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 xml:space="preserve">Oxford Owl free </w:t>
      </w:r>
      <w:proofErr w:type="spellStart"/>
      <w:r w:rsidRPr="00C5550B">
        <w:rPr>
          <w:rFonts w:ascii="Century Gothic" w:eastAsia="Times New Roman" w:hAnsi="Century Gothic" w:cs="Arial"/>
          <w:color w:val="333333"/>
          <w:sz w:val="28"/>
          <w:szCs w:val="24"/>
          <w:lang w:eastAsia="en-GB"/>
        </w:rPr>
        <w:t>Ebooks</w:t>
      </w:r>
      <w:proofErr w:type="spellEnd"/>
    </w:p>
    <w:p w14:paraId="3951C89E" w14:textId="77777777" w:rsidR="00003E4C" w:rsidRPr="00C5550B" w:rsidRDefault="00003E4C" w:rsidP="00240A38">
      <w:pPr>
        <w:pStyle w:val="NoSpacing"/>
        <w:rPr>
          <w:rFonts w:ascii="Century Gothic" w:eastAsia="Times New Roman" w:hAnsi="Century Gothic" w:cs="Arial"/>
          <w:color w:val="F39200"/>
          <w:sz w:val="28"/>
          <w:szCs w:val="24"/>
          <w:lang w:eastAsia="en-GB"/>
        </w:rPr>
      </w:pPr>
      <w:hyperlink r:id="rId27" w:history="1">
        <w:r w:rsidRPr="00C5550B">
          <w:rPr>
            <w:rFonts w:ascii="Century Gothic" w:eastAsia="Times New Roman" w:hAnsi="Century Gothic" w:cs="Arial"/>
            <w:color w:val="F39200"/>
            <w:sz w:val="28"/>
            <w:szCs w:val="24"/>
            <w:lang w:eastAsia="en-GB"/>
          </w:rPr>
          <w:t>https://www.oxfordowl.co.uk/for-home/find-a-book/library-page/</w:t>
        </w:r>
      </w:hyperlink>
    </w:p>
    <w:p w14:paraId="118A1C6F"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7A71894A"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 xml:space="preserve">Read Write Inc </w:t>
      </w:r>
      <w:proofErr w:type="gramStart"/>
      <w:r w:rsidRPr="00C5550B">
        <w:rPr>
          <w:rFonts w:ascii="Century Gothic" w:eastAsia="Times New Roman" w:hAnsi="Century Gothic" w:cs="Arial"/>
          <w:color w:val="333333"/>
          <w:sz w:val="28"/>
          <w:szCs w:val="24"/>
          <w:lang w:eastAsia="en-GB"/>
        </w:rPr>
        <w:t>free</w:t>
      </w:r>
      <w:proofErr w:type="gramEnd"/>
      <w:r w:rsidRPr="00C5550B">
        <w:rPr>
          <w:rFonts w:ascii="Century Gothic" w:eastAsia="Times New Roman" w:hAnsi="Century Gothic" w:cs="Arial"/>
          <w:color w:val="333333"/>
          <w:sz w:val="28"/>
          <w:szCs w:val="24"/>
          <w:lang w:eastAsia="en-GB"/>
        </w:rPr>
        <w:t xml:space="preserve"> </w:t>
      </w:r>
      <w:proofErr w:type="spellStart"/>
      <w:r w:rsidRPr="00C5550B">
        <w:rPr>
          <w:rFonts w:ascii="Century Gothic" w:eastAsia="Times New Roman" w:hAnsi="Century Gothic" w:cs="Arial"/>
          <w:color w:val="333333"/>
          <w:sz w:val="28"/>
          <w:szCs w:val="24"/>
          <w:lang w:eastAsia="en-GB"/>
        </w:rPr>
        <w:t>Ebooks</w:t>
      </w:r>
      <w:proofErr w:type="spellEnd"/>
    </w:p>
    <w:p w14:paraId="70ACDA36"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28" w:history="1">
        <w:r w:rsidRPr="00C5550B">
          <w:rPr>
            <w:rFonts w:ascii="Century Gothic" w:eastAsia="Times New Roman" w:hAnsi="Century Gothic" w:cs="Arial"/>
            <w:color w:val="F39200"/>
            <w:sz w:val="28"/>
            <w:szCs w:val="24"/>
            <w:lang w:eastAsia="en-GB"/>
          </w:rPr>
          <w:t>https://www.oxfordowl.co.uk/home/reading-site/find-a-book/library-page?view=image&amp;query=&amp;type=book&amp;age_group=&amp;level=&amp;level_select=&amp;book_type=&amp;series=Read+Write+Inc.#</w:t>
        </w:r>
      </w:hyperlink>
    </w:p>
    <w:p w14:paraId="323C2D0C"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499900B2"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Speed sounds practice sheets</w:t>
      </w:r>
    </w:p>
    <w:p w14:paraId="0DBC969E"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29" w:history="1">
        <w:r w:rsidRPr="00C5550B">
          <w:rPr>
            <w:rStyle w:val="Hyperlink"/>
            <w:rFonts w:ascii="Century Gothic" w:eastAsia="Times New Roman" w:hAnsi="Century Gothic" w:cs="Arial"/>
            <w:sz w:val="28"/>
            <w:szCs w:val="24"/>
            <w:lang w:eastAsia="en-GB"/>
          </w:rPr>
          <w:t>https://home.oxfordowl.co.uk/reading/reading-schemes-oxford-levels/read-write-inc-phonics-guide/</w:t>
        </w:r>
      </w:hyperlink>
      <w:r w:rsidRPr="00C5550B">
        <w:rPr>
          <w:rFonts w:ascii="Century Gothic" w:eastAsia="Times New Roman" w:hAnsi="Century Gothic" w:cs="Arial"/>
          <w:color w:val="333333"/>
          <w:sz w:val="28"/>
          <w:szCs w:val="24"/>
          <w:lang w:eastAsia="en-GB"/>
        </w:rPr>
        <w:t xml:space="preserve"> </w:t>
      </w:r>
    </w:p>
    <w:p w14:paraId="16EAD8BC"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i/>
          <w:iCs/>
          <w:color w:val="333333"/>
          <w:sz w:val="28"/>
          <w:szCs w:val="24"/>
          <w:lang w:eastAsia="en-GB"/>
        </w:rPr>
        <w:t>Please scroll down the page – look for Set 1 / Set 2 (downloadable as PDF)</w:t>
      </w:r>
    </w:p>
    <w:p w14:paraId="4A8953A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115AFFB8"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Phonics play</w:t>
      </w:r>
    </w:p>
    <w:p w14:paraId="6B10E559"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30" w:history="1">
        <w:r w:rsidRPr="00C5550B">
          <w:rPr>
            <w:rFonts w:ascii="Century Gothic" w:eastAsia="Times New Roman" w:hAnsi="Century Gothic" w:cs="Arial"/>
            <w:color w:val="F39200"/>
            <w:sz w:val="28"/>
            <w:szCs w:val="24"/>
            <w:lang w:eastAsia="en-GB"/>
          </w:rPr>
          <w:t>https://www.phonicsplay.co.uk/</w:t>
        </w:r>
      </w:hyperlink>
    </w:p>
    <w:p w14:paraId="023B6752"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i/>
          <w:iCs/>
          <w:color w:val="333333"/>
          <w:sz w:val="28"/>
          <w:szCs w:val="24"/>
          <w:lang w:eastAsia="en-GB"/>
        </w:rPr>
        <w:t>please ask the Class teacher for the username and password</w:t>
      </w:r>
    </w:p>
    <w:p w14:paraId="3BF75C21" w14:textId="77777777" w:rsidR="00003E4C" w:rsidRPr="00240A38" w:rsidRDefault="00003E4C" w:rsidP="00240A38">
      <w:pPr>
        <w:pStyle w:val="NoSpacing"/>
        <w:rPr>
          <w:rFonts w:ascii="Century Gothic" w:eastAsia="Times New Roman" w:hAnsi="Century Gothic" w:cs="Arial"/>
          <w:color w:val="333333"/>
          <w:sz w:val="24"/>
          <w:szCs w:val="24"/>
          <w:lang w:eastAsia="en-GB"/>
        </w:rPr>
      </w:pPr>
    </w:p>
    <w:p w14:paraId="1B961F55" w14:textId="77777777" w:rsidR="00003E4C" w:rsidRPr="00240A38" w:rsidRDefault="00003E4C" w:rsidP="00240A38">
      <w:pPr>
        <w:pStyle w:val="NoSpacing"/>
        <w:rPr>
          <w:rFonts w:ascii="Century Gothic" w:hAnsi="Century Gothic"/>
          <w:b/>
          <w:sz w:val="24"/>
          <w:szCs w:val="24"/>
        </w:rPr>
      </w:pPr>
    </w:p>
    <w:p w14:paraId="693CB2FA" w14:textId="77777777" w:rsidR="009F608A" w:rsidRPr="00581EEB" w:rsidRDefault="009F608A" w:rsidP="006031A4">
      <w:pPr>
        <w:rPr>
          <w:rFonts w:ascii="Tempus Sans ITC" w:hAnsi="Tempus Sans ITC"/>
          <w:color w:val="FFC000"/>
          <w:sz w:val="24"/>
          <w:szCs w:val="24"/>
        </w:rPr>
      </w:pPr>
    </w:p>
    <w:sectPr w:rsidR="009F608A" w:rsidRPr="00581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442A64"/>
    <w:multiLevelType w:val="hybridMultilevel"/>
    <w:tmpl w:val="FCB0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14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A4"/>
    <w:rsid w:val="000008A1"/>
    <w:rsid w:val="00003E4C"/>
    <w:rsid w:val="000063E2"/>
    <w:rsid w:val="0001532C"/>
    <w:rsid w:val="000743DA"/>
    <w:rsid w:val="000861EF"/>
    <w:rsid w:val="00094C05"/>
    <w:rsid w:val="0009654D"/>
    <w:rsid w:val="00161919"/>
    <w:rsid w:val="00177CC6"/>
    <w:rsid w:val="001B701E"/>
    <w:rsid w:val="001C7417"/>
    <w:rsid w:val="001E056D"/>
    <w:rsid w:val="001E37E3"/>
    <w:rsid w:val="00221355"/>
    <w:rsid w:val="0022577A"/>
    <w:rsid w:val="00240A38"/>
    <w:rsid w:val="0024791F"/>
    <w:rsid w:val="00253B73"/>
    <w:rsid w:val="00253F95"/>
    <w:rsid w:val="002718D2"/>
    <w:rsid w:val="002A24D4"/>
    <w:rsid w:val="002A5E51"/>
    <w:rsid w:val="002E1286"/>
    <w:rsid w:val="002E4752"/>
    <w:rsid w:val="002F7E51"/>
    <w:rsid w:val="0030680D"/>
    <w:rsid w:val="0034021C"/>
    <w:rsid w:val="00350D33"/>
    <w:rsid w:val="003563A2"/>
    <w:rsid w:val="00356E8C"/>
    <w:rsid w:val="00367C48"/>
    <w:rsid w:val="003A2DC8"/>
    <w:rsid w:val="003D495C"/>
    <w:rsid w:val="003E46B4"/>
    <w:rsid w:val="003F1729"/>
    <w:rsid w:val="00406D5D"/>
    <w:rsid w:val="00442B8F"/>
    <w:rsid w:val="004553DB"/>
    <w:rsid w:val="004805E7"/>
    <w:rsid w:val="004A1E51"/>
    <w:rsid w:val="004B6455"/>
    <w:rsid w:val="004C32AE"/>
    <w:rsid w:val="004D6A15"/>
    <w:rsid w:val="00502869"/>
    <w:rsid w:val="00571CE1"/>
    <w:rsid w:val="00573CBC"/>
    <w:rsid w:val="00581EEB"/>
    <w:rsid w:val="0059624A"/>
    <w:rsid w:val="005A6751"/>
    <w:rsid w:val="005E15F2"/>
    <w:rsid w:val="005E4A80"/>
    <w:rsid w:val="00600B51"/>
    <w:rsid w:val="006031A4"/>
    <w:rsid w:val="00612F9B"/>
    <w:rsid w:val="006547EC"/>
    <w:rsid w:val="006A55C5"/>
    <w:rsid w:val="007140FE"/>
    <w:rsid w:val="00714E85"/>
    <w:rsid w:val="00721ED7"/>
    <w:rsid w:val="007D4D72"/>
    <w:rsid w:val="007D64DB"/>
    <w:rsid w:val="007F213A"/>
    <w:rsid w:val="007F576B"/>
    <w:rsid w:val="00823583"/>
    <w:rsid w:val="008331C3"/>
    <w:rsid w:val="0088277A"/>
    <w:rsid w:val="008918BB"/>
    <w:rsid w:val="008C6636"/>
    <w:rsid w:val="008D1ADA"/>
    <w:rsid w:val="00906015"/>
    <w:rsid w:val="00952BBF"/>
    <w:rsid w:val="00995EFB"/>
    <w:rsid w:val="009E7DC1"/>
    <w:rsid w:val="009F608A"/>
    <w:rsid w:val="00A26983"/>
    <w:rsid w:val="00A431D3"/>
    <w:rsid w:val="00A929D2"/>
    <w:rsid w:val="00A93447"/>
    <w:rsid w:val="00AA376C"/>
    <w:rsid w:val="00AA61EA"/>
    <w:rsid w:val="00AC6C33"/>
    <w:rsid w:val="00AD1C6B"/>
    <w:rsid w:val="00AD2DEC"/>
    <w:rsid w:val="00B20F43"/>
    <w:rsid w:val="00B75A57"/>
    <w:rsid w:val="00BC7BF8"/>
    <w:rsid w:val="00BE21B4"/>
    <w:rsid w:val="00BF55CA"/>
    <w:rsid w:val="00C06B15"/>
    <w:rsid w:val="00C5550B"/>
    <w:rsid w:val="00C65560"/>
    <w:rsid w:val="00C67869"/>
    <w:rsid w:val="00C74311"/>
    <w:rsid w:val="00C85D36"/>
    <w:rsid w:val="00C86998"/>
    <w:rsid w:val="00CA2AF9"/>
    <w:rsid w:val="00CA3157"/>
    <w:rsid w:val="00CB3061"/>
    <w:rsid w:val="00CE3944"/>
    <w:rsid w:val="00D06C51"/>
    <w:rsid w:val="00D15B2F"/>
    <w:rsid w:val="00D2098C"/>
    <w:rsid w:val="00D2480A"/>
    <w:rsid w:val="00D4487C"/>
    <w:rsid w:val="00D55E1E"/>
    <w:rsid w:val="00D6081B"/>
    <w:rsid w:val="00DA12AD"/>
    <w:rsid w:val="00DD53DD"/>
    <w:rsid w:val="00DF40DF"/>
    <w:rsid w:val="00E03A85"/>
    <w:rsid w:val="00E06248"/>
    <w:rsid w:val="00E267F9"/>
    <w:rsid w:val="00E46D8A"/>
    <w:rsid w:val="00E47A96"/>
    <w:rsid w:val="00E855A7"/>
    <w:rsid w:val="00ED39AB"/>
    <w:rsid w:val="00F40DD1"/>
    <w:rsid w:val="00F61550"/>
    <w:rsid w:val="00F74908"/>
    <w:rsid w:val="00F82FE0"/>
    <w:rsid w:val="00FB31EC"/>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33F4"/>
  <w15:docId w15:val="{D5DFE7FA-844C-45A6-BAD3-B53420E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3944"/>
    <w:rPr>
      <w:rFonts w:ascii="Segoe UI" w:hAnsi="Segoe UI"/>
      <w:sz w:val="18"/>
      <w:szCs w:val="18"/>
    </w:rPr>
  </w:style>
  <w:style w:type="table" w:styleId="TableGrid">
    <w:name w:val="Table Grid"/>
    <w:basedOn w:val="TableNormal"/>
    <w:uiPriority w:val="39"/>
    <w:rsid w:val="009F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751"/>
    <w:rPr>
      <w:color w:val="0563C1" w:themeColor="hyperlink"/>
      <w:u w:val="single"/>
    </w:rPr>
  </w:style>
  <w:style w:type="character" w:styleId="UnresolvedMention">
    <w:name w:val="Unresolved Mention"/>
    <w:basedOn w:val="DefaultParagraphFont"/>
    <w:uiPriority w:val="99"/>
    <w:semiHidden/>
    <w:unhideWhenUsed/>
    <w:rsid w:val="00003E4C"/>
    <w:rPr>
      <w:color w:val="605E5C"/>
      <w:shd w:val="clear" w:color="auto" w:fill="E1DFDD"/>
    </w:rPr>
  </w:style>
  <w:style w:type="character" w:styleId="FollowedHyperlink">
    <w:name w:val="FollowedHyperlink"/>
    <w:basedOn w:val="DefaultParagraphFont"/>
    <w:uiPriority w:val="99"/>
    <w:semiHidden/>
    <w:unhideWhenUsed/>
    <w:rsid w:val="00003E4C"/>
    <w:rPr>
      <w:color w:val="954F72" w:themeColor="followedHyperlink"/>
      <w:u w:val="single"/>
    </w:rPr>
  </w:style>
  <w:style w:type="paragraph" w:styleId="NoSpacing">
    <w:name w:val="No Spacing"/>
    <w:uiPriority w:val="1"/>
    <w:qFormat/>
    <w:rsid w:val="00240A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rspb.org.uk/fun-and-learning/for-families/family-wild-challenge/activities/go-birdwatching/"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https://www.ictgames.com/mobilePage/homeTimeLadybirds/" TargetMode="External"/><Relationship Id="rId34" Type="http://schemas.openxmlformats.org/officeDocument/2006/relationships/customXml" Target="../customXml/item2.xml"/><Relationship Id="rId7" Type="http://schemas.openxmlformats.org/officeDocument/2006/relationships/hyperlink" Target="https://www.youtube.com/watch?v=MNyFikwNQTg" TargetMode="External"/><Relationship Id="rId12" Type="http://schemas.openxmlformats.org/officeDocument/2006/relationships/image" Target="media/image5.jpeg"/><Relationship Id="rId17" Type="http://schemas.openxmlformats.org/officeDocument/2006/relationships/hyperlink" Target="https://www.rspb.org.uk/get-involved/activities/nature-on-your-doorstep/garden-activities/build-a-bug-hotel/" TargetMode="External"/><Relationship Id="rId25" Type="http://schemas.openxmlformats.org/officeDocument/2006/relationships/hyperlink" Target="about:blank"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rspb.org.uk/fun-and-learning/for-kids/games-and-activities/activities/produce-a-pine-cone-feeder/" TargetMode="External"/><Relationship Id="rId29" Type="http://schemas.openxmlformats.org/officeDocument/2006/relationships/hyperlink" Target="https://home.oxfordowl.co.uk/reading/reading-schemes-oxford-levels/read-write-inc-phonics-guide/" TargetMode="External"/><Relationship Id="rId1" Type="http://schemas.openxmlformats.org/officeDocument/2006/relationships/numbering" Target="numbering.xml"/><Relationship Id="rId6" Type="http://schemas.openxmlformats.org/officeDocument/2006/relationships/hyperlink" Target="https://www.oxfordowl.co.uk/for-home/find-a-book/library-page/" TargetMode="External"/><Relationship Id="rId11" Type="http://schemas.openxmlformats.org/officeDocument/2006/relationships/image" Target="media/image4.png"/><Relationship Id="rId24" Type="http://schemas.openxmlformats.org/officeDocument/2006/relationships/hyperlink" Target="https://www.topmarks.co.uk/subtraction/subtraction-to-10"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hyperlink" Target="https://www.topmarks.co.uk/addition/addition-to-10" TargetMode="External"/><Relationship Id="rId28" Type="http://schemas.openxmlformats.org/officeDocument/2006/relationships/hyperlink" Target="about:blank" TargetMode="External"/><Relationship Id="rId10" Type="http://schemas.openxmlformats.org/officeDocument/2006/relationships/image" Target="media/image3.jpeg"/><Relationship Id="rId19" Type="http://schemas.openxmlformats.org/officeDocument/2006/relationships/hyperlink" Target="https://www.natgeokids.com/uk/parents/hedgehogs-in-the-gard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customXml" Target="../customXml/item3.xml"/><Relationship Id="rId8" Type="http://schemas.openxmlformats.org/officeDocument/2006/relationships/hyperlink" Target="https://home.oxfordowl.co.uk/reading/reading-schemes-oxford-levels/read-write-inc-phonic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C4990FB8DD24DA8672B1A58A03025" ma:contentTypeVersion="14" ma:contentTypeDescription="Create a new document." ma:contentTypeScope="" ma:versionID="0a482afab6df16c03e3027bad6251ff9">
  <xsd:schema xmlns:xsd="http://www.w3.org/2001/XMLSchema" xmlns:xs="http://www.w3.org/2001/XMLSchema" xmlns:p="http://schemas.microsoft.com/office/2006/metadata/properties" xmlns:ns2="58b2fa85-3de5-4af0-ba7b-af5598e8ef9e" xmlns:ns3="414a8dcd-7ca7-4d24-ad45-4133d4d4e653" targetNamespace="http://schemas.microsoft.com/office/2006/metadata/properties" ma:root="true" ma:fieldsID="b6db3e72815aca5a11bbeaf7bb7ea866" ns2:_="" ns3:_="">
    <xsd:import namespace="58b2fa85-3de5-4af0-ba7b-af5598e8ef9e"/>
    <xsd:import namespace="414a8dcd-7ca7-4d24-ad45-4133d4d4e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2fa85-3de5-4af0-ba7b-af5598e8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a8dcd-7ca7-4d24-ad45-4133d4d4e6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af487de-b99c-44fa-be32-1cecf9a0730d}" ma:internalName="TaxCatchAll" ma:showField="CatchAllData" ma:web="414a8dcd-7ca7-4d24-ad45-4133d4d4e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a8dcd-7ca7-4d24-ad45-4133d4d4e653" xsi:nil="true"/>
    <lcf76f155ced4ddcb4097134ff3c332f xmlns="58b2fa85-3de5-4af0-ba7b-af5598e8ef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DC7C0D-6E3D-441E-9CE8-D60E48E155E0}"/>
</file>

<file path=customXml/itemProps2.xml><?xml version="1.0" encoding="utf-8"?>
<ds:datastoreItem xmlns:ds="http://schemas.openxmlformats.org/officeDocument/2006/customXml" ds:itemID="{4A50D71F-B6FA-48C1-9771-18EFD9BD446A}"/>
</file>

<file path=customXml/itemProps3.xml><?xml version="1.0" encoding="utf-8"?>
<ds:datastoreItem xmlns:ds="http://schemas.openxmlformats.org/officeDocument/2006/customXml" ds:itemID="{76476069-E24D-400C-B14E-01EC6AE785D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Honey</dc:creator>
  <cp:lastModifiedBy>J Dibb</cp:lastModifiedBy>
  <cp:revision>2</cp:revision>
  <cp:lastPrinted>2019-09-06T07:26:00Z</cp:lastPrinted>
  <dcterms:created xsi:type="dcterms:W3CDTF">2025-09-08T10:08:00Z</dcterms:created>
  <dcterms:modified xsi:type="dcterms:W3CDTF">2025-09-08T10:08:00Z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0x010100B9BC4990FB8DD24DA8672B1A58A03025</vt:lpwstr>
  </property>
</Properties>
</file>