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ACD2" w14:textId="6E8F2088" w:rsidR="006031A4" w:rsidRPr="005A6751" w:rsidRDefault="008918BB" w:rsidP="723A5C53">
      <w:pPr>
        <w:jc w:val="center"/>
        <w:rPr>
          <w:rFonts w:ascii="Tempus Sans ITC" w:hAnsi="Tempus Sans ITC"/>
          <w:color w:val="00B050"/>
          <w:sz w:val="32"/>
          <w:szCs w:val="32"/>
        </w:rPr>
      </w:pPr>
      <w:r w:rsidRPr="00FF47D1">
        <w:rPr>
          <w:b/>
          <w:noProof/>
          <w:color w:val="538135" w:themeColor="accent6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7F537224" wp14:editId="3F4ED786">
            <wp:simplePos x="0" y="0"/>
            <wp:positionH relativeFrom="margin">
              <wp:posOffset>-295275</wp:posOffset>
            </wp:positionH>
            <wp:positionV relativeFrom="paragraph">
              <wp:posOffset>76200</wp:posOffset>
            </wp:positionV>
            <wp:extent cx="6384925" cy="4786630"/>
            <wp:effectExtent l="76200" t="76200" r="130175" b="128270"/>
            <wp:wrapSquare wrapText="bothSides"/>
            <wp:docPr id="2" name="Picture 2" descr="C:\Users\s.honey\AppData\Local\Microsoft\Windows\INetCache\Content.MSO\56593C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honey\AppData\Local\Microsoft\Windows\INetCache\Content.MSO\56593CA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4786630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empus Sans ITC" w:hAnsi="Tempus Sans ITC"/>
          <w:color w:val="FFC000"/>
          <w:sz w:val="48"/>
          <w:szCs w:val="48"/>
        </w:rPr>
        <w:t>SUN CLASS</w:t>
      </w:r>
      <w:r w:rsidRPr="008918BB">
        <w:rPr>
          <w:rFonts w:ascii="Tempus Sans ITC" w:hAnsi="Tempus Sans ITC"/>
          <w:noProof/>
          <w:color w:val="FFC000"/>
          <w:sz w:val="48"/>
          <w:szCs w:val="48"/>
          <w:lang w:eastAsia="en-GB"/>
        </w:rPr>
        <mc:AlternateContent>
          <mc:Choice Requires="wps">
            <w:drawing>
              <wp:inline distT="0" distB="0" distL="0" distR="0" wp14:anchorId="4EAF00AD" wp14:editId="2AB9D440">
                <wp:extent cx="304800" cy="304800"/>
                <wp:effectExtent l="0" t="0" r="0" b="0"/>
                <wp:docPr id="1" name="Rectangle 1" descr="https://asnrfellowship.ycst.co.uk/wp-content/uploads/2021/01/Tree-Bann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https://asnrfellowship.ycst.co.uk/wp-content/uploads/2021/01/Tree-Banner.gif" o:spid="_x0000_s1026" filled="f" stroked="f" w14:anchorId="042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/F6wIAAAwGAAAOAAAAZHJzL2Uyb0RvYy54bWysVNtu2zAMfR+wfxD07thOnYuNOkUbx8OA&#10;bivW7gMUW46FypImKXG6Yf8+Sk7StH0ZtvlBkEj5kIc84uXVvuNoR7VhUuQ4HkUYUVHJmolNjr89&#10;lMEcI2OJqAmXgub4iRp8tXj/7rJXGR3LVvKaagQgwmS9ynFrrcrC0FQt7YgZSUUFOBupO2LhqDdh&#10;rUkP6B0Px1E0DXupa6VlRY0BazE48cLjNw2t7JemMdQinmPIzfpV+3Xt1nBxSbKNJqpl1SEN8hdZ&#10;dIQJCHqCKoglaKvZG6iOVVoa2dhRJbtQNg2rqOcAbOLoFZv7lijquUBxjDqVyfw/2Orz7k4jVkPv&#10;MBKkgxZ9haIRseEUgammpoJyubYY6AsxQjeUc9mblqnRU2UckdH2MexVUElhqbDhVnFJagOMxnEY&#10;xeGDpjS4IUJQPdqwxtW8BzQIfa/utKuaUbeyejRIyGULoem1UZDEkNPRpLXsWwq4zgwQEPEMwx0M&#10;oKF1/0nWwIJsrfQd2Te6czGg1mjvG/90ajzdW1SB8SJK5hHIowLXYe8ikOz4s9LGfqCyQ26TYw3Z&#10;eXCyuzV2uHq84mIJWTLOwU4yLl4YAHOwQGj41flcEl4qP9MoXc1X8yRIxtNVkERFEVyXyySYlvFs&#10;UlwUy2UR/3Jx4yRrWV1T4cIcZRsnfyaLwwMaBHcSrpGc1Q7OpWT0Zr3kGu0IPJvSf77k4Hm+Fr5M&#10;w9cLuLyiFI+T6GacBuV0PguSMpkE6SyaB1Gc3qTTKEmTonxJ6ZYJ+u+UUJ/jdDKe+C6dJf2KW+S/&#10;t9xI1jELg4mzLscgDfjcJZI5Ba5E7feWMD7sz0rh0n8uBbT72GivVyfRQf1rWT+BXLUEOYHyYITC&#10;ppX6B0Y9jKMcm+9boilG/KMAyadxkrj55Q/JZDaGgz73rM89RFQAlWOL0bBd2mHmbZVmmxYixb4w&#10;Ql7DM2mYl7B7QkNWh8cFI8czOYxHN9POz/7W8xBf/A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kEM/F6wIAAAwGAAAOAAAAAAAA&#10;AAAAAAAAAC4CAABkcnMvZTJvRG9jLnhtbFBLAQItABQABgAIAAAAIQBMoOks2AAAAAMBAAAPAAAA&#10;AAAAAAAAAAAAAEUFAABkcnMvZG93bnJldi54bWxQSwUGAAAAAAQABADzAAAASgYAAAAA&#10;">
                <o:lock v:ext="edit" aspectratio="t"/>
                <w10:anchorlock/>
              </v:rect>
            </w:pict>
          </mc:Fallback>
        </mc:AlternateContent>
      </w:r>
      <w:r w:rsidR="009F608A" w:rsidRPr="54935B07">
        <w:rPr>
          <w:rFonts w:ascii="Tempus Sans ITC" w:hAnsi="Tempus Sans ITC"/>
          <w:color w:val="00B050"/>
          <w:sz w:val="48"/>
          <w:szCs w:val="48"/>
        </w:rPr>
        <w:t>S</w:t>
      </w:r>
      <w:r w:rsidR="00A93513" w:rsidRPr="54935B07">
        <w:rPr>
          <w:rFonts w:ascii="Tempus Sans ITC" w:hAnsi="Tempus Sans ITC"/>
          <w:color w:val="00B050"/>
          <w:sz w:val="48"/>
          <w:szCs w:val="48"/>
        </w:rPr>
        <w:t>UMMER</w:t>
      </w:r>
      <w:r w:rsidR="009F608A" w:rsidRPr="54935B07">
        <w:rPr>
          <w:rFonts w:ascii="Tempus Sans ITC" w:hAnsi="Tempus Sans ITC"/>
          <w:color w:val="00B050"/>
          <w:sz w:val="48"/>
          <w:szCs w:val="48"/>
        </w:rPr>
        <w:t xml:space="preserve"> TERM 202</w:t>
      </w:r>
      <w:r w:rsidR="00AC2B64">
        <w:rPr>
          <w:rFonts w:ascii="Tempus Sans ITC" w:hAnsi="Tempus Sans ITC"/>
          <w:color w:val="00B050"/>
          <w:sz w:val="48"/>
          <w:szCs w:val="48"/>
        </w:rPr>
        <w:t>6</w:t>
      </w:r>
    </w:p>
    <w:p w14:paraId="3DA5DB1A" w14:textId="458500ED" w:rsidR="006031A4" w:rsidRPr="00E06248" w:rsidRDefault="00AE41DC" w:rsidP="723A5C53">
      <w:pPr>
        <w:rPr>
          <w:rFonts w:ascii="Tempus Sans ITC" w:hAnsi="Tempus Sans ITC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80E795" wp14:editId="27581303">
            <wp:simplePos x="0" y="0"/>
            <wp:positionH relativeFrom="column">
              <wp:posOffset>4365546</wp:posOffset>
            </wp:positionH>
            <wp:positionV relativeFrom="paragraph">
              <wp:posOffset>433705</wp:posOffset>
            </wp:positionV>
            <wp:extent cx="1258650" cy="1676400"/>
            <wp:effectExtent l="0" t="0" r="0" b="0"/>
            <wp:wrapNone/>
            <wp:docPr id="875556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56903" name="Picture 8755569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63" cy="167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1B2DA18" wp14:editId="2F4A6255">
            <wp:simplePos x="0" y="0"/>
            <wp:positionH relativeFrom="column">
              <wp:posOffset>2009140</wp:posOffset>
            </wp:positionH>
            <wp:positionV relativeFrom="paragraph">
              <wp:posOffset>433705</wp:posOffset>
            </wp:positionV>
            <wp:extent cx="1650125" cy="1668780"/>
            <wp:effectExtent l="0" t="0" r="0" b="0"/>
            <wp:wrapNone/>
            <wp:docPr id="1424356130" name="drawing" descr="A person smiling in front of bus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12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A2E0230" w:rsidRPr="1F81ECAE">
        <w:rPr>
          <w:rFonts w:ascii="Tempus Sans ITC" w:hAnsi="Tempus Sans ITC"/>
          <w:sz w:val="36"/>
          <w:szCs w:val="36"/>
        </w:rPr>
        <w:t xml:space="preserve">In Sun Class we are taught by </w:t>
      </w:r>
      <w:r w:rsidR="45C96F6F" w:rsidRPr="1F81ECAE">
        <w:rPr>
          <w:rFonts w:ascii="Tempus Sans ITC" w:hAnsi="Tempus Sans ITC"/>
          <w:sz w:val="36"/>
          <w:szCs w:val="36"/>
        </w:rPr>
        <w:t>Mr Rodrigues</w:t>
      </w:r>
      <w:r w:rsidR="33B2BDE6" w:rsidRPr="1F81ECAE">
        <w:rPr>
          <w:rFonts w:ascii="Tempus Sans ITC" w:hAnsi="Tempus Sans ITC"/>
          <w:sz w:val="36"/>
          <w:szCs w:val="36"/>
        </w:rPr>
        <w:t xml:space="preserve"> and Mrs Pilgrim </w:t>
      </w:r>
    </w:p>
    <w:p w14:paraId="402E87B2" w14:textId="23EC910A" w:rsidR="006031A4" w:rsidRPr="00E06248" w:rsidRDefault="36289590" w:rsidP="723A5C53">
      <w:r>
        <w:rPr>
          <w:noProof/>
        </w:rPr>
        <w:drawing>
          <wp:inline distT="0" distB="0" distL="0" distR="0" wp14:anchorId="73B51B7C" wp14:editId="2EC124D4">
            <wp:extent cx="1263555" cy="1676400"/>
            <wp:effectExtent l="0" t="0" r="0" b="0"/>
            <wp:docPr id="80090108" name="drawing" descr="A person sitting in a chair on a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55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24A">
        <w:br/>
      </w:r>
    </w:p>
    <w:p w14:paraId="54D1582A" w14:textId="734BCCC9" w:rsidR="006031A4" w:rsidRDefault="006031A4" w:rsidP="723A5C53">
      <w:pPr>
        <w:rPr>
          <w:rFonts w:ascii="Century Gothic" w:hAnsi="Century Gothic"/>
          <w:b/>
          <w:bCs/>
          <w:sz w:val="28"/>
          <w:szCs w:val="28"/>
        </w:rPr>
      </w:pPr>
    </w:p>
    <w:p w14:paraId="2F103CC5" w14:textId="2DF8E3F4" w:rsidR="00114906" w:rsidRDefault="00114906" w:rsidP="723A5C53">
      <w:pPr>
        <w:rPr>
          <w:rFonts w:ascii="Century Gothic" w:hAnsi="Century Gothic"/>
          <w:b/>
          <w:bCs/>
          <w:sz w:val="28"/>
          <w:szCs w:val="28"/>
        </w:rPr>
      </w:pPr>
    </w:p>
    <w:p w14:paraId="77D9C41F" w14:textId="16F5F424" w:rsidR="00114906" w:rsidRPr="00E06248" w:rsidRDefault="00114906" w:rsidP="723A5C53">
      <w:pPr>
        <w:rPr>
          <w:rFonts w:ascii="Century Gothic" w:hAnsi="Century Gothic"/>
          <w:b/>
          <w:bCs/>
          <w:sz w:val="28"/>
          <w:szCs w:val="28"/>
        </w:rPr>
      </w:pPr>
    </w:p>
    <w:p w14:paraId="56899E9F" w14:textId="613B330D" w:rsidR="006031A4" w:rsidRPr="00E06248" w:rsidRDefault="0059624A" w:rsidP="723A5C53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b/>
          <w:bCs/>
          <w:sz w:val="28"/>
          <w:szCs w:val="28"/>
        </w:rPr>
        <w:lastRenderedPageBreak/>
        <w:t>Rock Star Maths:</w:t>
      </w:r>
      <w:r w:rsidR="000861EF" w:rsidRPr="723A5C53">
        <w:rPr>
          <w:rFonts w:ascii="Century Gothic" w:hAnsi="Century Gothic"/>
          <w:sz w:val="28"/>
          <w:szCs w:val="28"/>
        </w:rPr>
        <w:t xml:space="preserve">  </w:t>
      </w:r>
      <w:r w:rsidR="008918BB" w:rsidRPr="723A5C53">
        <w:rPr>
          <w:rFonts w:ascii="Century Gothic" w:hAnsi="Century Gothic"/>
          <w:sz w:val="28"/>
          <w:szCs w:val="28"/>
        </w:rPr>
        <w:t xml:space="preserve">In Sun Class, pupils take part in a daily Rock Star Maths challenge. They have up to 3 minutes to correctly answer as many questions as possible. Classic songs help them keep the pace! The aim is that they improve their time and score during the year. </w:t>
      </w:r>
      <w:r w:rsidR="00EB5461" w:rsidRPr="723A5C53">
        <w:rPr>
          <w:rFonts w:ascii="Century Gothic" w:hAnsi="Century Gothic"/>
          <w:sz w:val="28"/>
          <w:szCs w:val="28"/>
        </w:rPr>
        <w:t>Please encourage your pupils to learn their multiplication tables at home.</w:t>
      </w:r>
      <w:r w:rsidRPr="723A5C53">
        <w:rPr>
          <w:rFonts w:ascii="Century Gothic" w:hAnsi="Century Gothic"/>
          <w:sz w:val="28"/>
          <w:szCs w:val="28"/>
        </w:rPr>
        <w:t xml:space="preserve"> </w:t>
      </w:r>
      <w:r w:rsidR="000861EF" w:rsidRPr="723A5C53">
        <w:rPr>
          <w:rFonts w:ascii="Century Gothic" w:hAnsi="Century Gothic"/>
          <w:sz w:val="28"/>
          <w:szCs w:val="28"/>
        </w:rPr>
        <w:t xml:space="preserve"> </w:t>
      </w:r>
    </w:p>
    <w:p w14:paraId="161C7C30" w14:textId="3B5EC08A" w:rsidR="723A5C53" w:rsidRDefault="723A5C53" w:rsidP="723A5C53">
      <w:pPr>
        <w:rPr>
          <w:rFonts w:ascii="Century Gothic" w:hAnsi="Century Gothic"/>
          <w:sz w:val="28"/>
          <w:szCs w:val="28"/>
        </w:rPr>
      </w:pPr>
    </w:p>
    <w:p w14:paraId="46D1FED4" w14:textId="050E1E35" w:rsidR="006031A4" w:rsidRPr="00E06248" w:rsidRDefault="0059624A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b/>
          <w:bCs/>
          <w:sz w:val="28"/>
          <w:szCs w:val="28"/>
        </w:rPr>
        <w:t>Reading:</w:t>
      </w:r>
      <w:r w:rsidRPr="54935B07">
        <w:rPr>
          <w:rFonts w:ascii="Century Gothic" w:hAnsi="Century Gothic"/>
          <w:sz w:val="28"/>
          <w:szCs w:val="28"/>
        </w:rPr>
        <w:t xml:space="preserve"> In Sun class, we enjoy a positive reading environment in which books are enjoyed and shared by all. Pupils are given daily opportunities to read </w:t>
      </w:r>
      <w:r w:rsidR="00860EA4" w:rsidRPr="54935B07">
        <w:rPr>
          <w:rFonts w:ascii="Century Gothic" w:hAnsi="Century Gothic"/>
          <w:sz w:val="28"/>
          <w:szCs w:val="28"/>
        </w:rPr>
        <w:t>independently,</w:t>
      </w:r>
      <w:r w:rsidRPr="54935B07">
        <w:rPr>
          <w:rFonts w:ascii="Century Gothic" w:hAnsi="Century Gothic"/>
          <w:sz w:val="28"/>
          <w:szCs w:val="28"/>
        </w:rPr>
        <w:t xml:space="preserve"> and some pupils will read with an adult. Every child will have two 45-minute sessions of guided reading a week.</w:t>
      </w:r>
      <w:r w:rsidR="006031A4" w:rsidRPr="54935B07">
        <w:rPr>
          <w:rFonts w:ascii="Century Gothic" w:hAnsi="Century Gothic"/>
          <w:sz w:val="28"/>
          <w:szCs w:val="28"/>
        </w:rPr>
        <w:t xml:space="preserve"> </w:t>
      </w:r>
    </w:p>
    <w:p w14:paraId="77D435E7" w14:textId="0502AF37" w:rsidR="006031A4" w:rsidRPr="00E06248" w:rsidRDefault="0059624A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Please</w:t>
      </w:r>
      <w:r w:rsidR="006031A4" w:rsidRPr="54935B07">
        <w:rPr>
          <w:rFonts w:ascii="Century Gothic" w:hAnsi="Century Gothic"/>
          <w:sz w:val="28"/>
          <w:szCs w:val="28"/>
        </w:rPr>
        <w:t xml:space="preserve"> encourage your child to read at home </w:t>
      </w:r>
      <w:r w:rsidRPr="54935B07">
        <w:rPr>
          <w:rFonts w:ascii="Century Gothic" w:hAnsi="Century Gothic"/>
          <w:sz w:val="28"/>
          <w:szCs w:val="28"/>
        </w:rPr>
        <w:t>daily although at this age it does not have to be with an adult</w:t>
      </w:r>
      <w:r w:rsidR="006031A4" w:rsidRPr="54935B07">
        <w:rPr>
          <w:rFonts w:ascii="Century Gothic" w:hAnsi="Century Gothic"/>
          <w:sz w:val="28"/>
          <w:szCs w:val="28"/>
        </w:rPr>
        <w:t>.</w:t>
      </w:r>
      <w:r w:rsidR="00581EEB" w:rsidRPr="54935B07">
        <w:rPr>
          <w:rFonts w:ascii="Century Gothic" w:hAnsi="Century Gothic"/>
          <w:sz w:val="28"/>
          <w:szCs w:val="28"/>
        </w:rPr>
        <w:t xml:space="preserve"> Having a love of</w:t>
      </w:r>
      <w:r w:rsidR="1D2747F4" w:rsidRPr="54935B07">
        <w:rPr>
          <w:rFonts w:ascii="Century Gothic" w:hAnsi="Century Gothic"/>
          <w:sz w:val="28"/>
          <w:szCs w:val="28"/>
        </w:rPr>
        <w:t xml:space="preserve"> </w:t>
      </w:r>
      <w:r w:rsidR="00581EEB" w:rsidRPr="54935B07">
        <w:rPr>
          <w:rFonts w:ascii="Century Gothic" w:hAnsi="Century Gothic"/>
          <w:sz w:val="28"/>
          <w:szCs w:val="28"/>
        </w:rPr>
        <w:t>reading and the ability to read for extended periods of time is the perfect preparation for the ‘reading SATs</w:t>
      </w:r>
      <w:r w:rsidR="2684994C" w:rsidRPr="54935B07">
        <w:rPr>
          <w:rFonts w:ascii="Century Gothic" w:hAnsi="Century Gothic"/>
          <w:sz w:val="28"/>
          <w:szCs w:val="28"/>
        </w:rPr>
        <w:t>’.</w:t>
      </w:r>
      <w:r w:rsidR="006031A4" w:rsidRPr="54935B07">
        <w:rPr>
          <w:rFonts w:ascii="Century Gothic" w:hAnsi="Century Gothic"/>
          <w:sz w:val="28"/>
          <w:szCs w:val="28"/>
        </w:rPr>
        <w:t xml:space="preserve"> </w:t>
      </w:r>
    </w:p>
    <w:p w14:paraId="2324C7F8" w14:textId="59135A13" w:rsidR="00E06248" w:rsidRPr="00E06248" w:rsidRDefault="00E06248" w:rsidP="006031A4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 xml:space="preserve">We encourage the sharing of books that have been enjoyed so when your child has finished reading a </w:t>
      </w:r>
      <w:r w:rsidR="00C56C97" w:rsidRPr="54935B07">
        <w:rPr>
          <w:rFonts w:ascii="Century Gothic" w:hAnsi="Century Gothic"/>
          <w:sz w:val="28"/>
          <w:szCs w:val="28"/>
        </w:rPr>
        <w:t>book,</w:t>
      </w:r>
      <w:r w:rsidRPr="54935B07">
        <w:rPr>
          <w:rFonts w:ascii="Century Gothic" w:hAnsi="Century Gothic"/>
          <w:sz w:val="28"/>
          <w:szCs w:val="28"/>
        </w:rPr>
        <w:t xml:space="preserve"> they can bring it </w:t>
      </w:r>
      <w:r w:rsidR="597A2F26" w:rsidRPr="54935B07">
        <w:rPr>
          <w:rFonts w:ascii="Century Gothic" w:hAnsi="Century Gothic"/>
          <w:sz w:val="28"/>
          <w:szCs w:val="28"/>
        </w:rPr>
        <w:t>into</w:t>
      </w:r>
      <w:r w:rsidRPr="54935B07">
        <w:rPr>
          <w:rFonts w:ascii="Century Gothic" w:hAnsi="Century Gothic"/>
          <w:sz w:val="28"/>
          <w:szCs w:val="28"/>
        </w:rPr>
        <w:t xml:space="preserve"> school to share/swap with another child.</w:t>
      </w:r>
      <w:r w:rsidR="00C56C97" w:rsidRPr="54935B07">
        <w:rPr>
          <w:rFonts w:ascii="Century Gothic" w:hAnsi="Century Gothic"/>
          <w:sz w:val="28"/>
          <w:szCs w:val="28"/>
        </w:rPr>
        <w:t xml:space="preserve">  I also love to hear about any reading recommendations.</w:t>
      </w:r>
    </w:p>
    <w:p w14:paraId="423E620E" w14:textId="318007EE" w:rsidR="7D012946" w:rsidRDefault="7D012946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b/>
          <w:bCs/>
          <w:sz w:val="28"/>
          <w:szCs w:val="28"/>
        </w:rPr>
        <w:t xml:space="preserve">Guided Reading:  </w:t>
      </w:r>
      <w:r w:rsidR="00AC2B64">
        <w:rPr>
          <w:rFonts w:ascii="Century Gothic" w:hAnsi="Century Gothic"/>
          <w:b/>
          <w:bCs/>
          <w:sz w:val="28"/>
          <w:szCs w:val="28"/>
        </w:rPr>
        <w:t>The Last Bear</w:t>
      </w:r>
    </w:p>
    <w:p w14:paraId="45B10A34" w14:textId="55A01847" w:rsidR="15E8EB16" w:rsidRDefault="15E8EB16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P</w:t>
      </w:r>
      <w:r w:rsidR="7D012946" w:rsidRPr="54935B07">
        <w:rPr>
          <w:rFonts w:ascii="Century Gothic" w:hAnsi="Century Gothic"/>
          <w:sz w:val="28"/>
          <w:szCs w:val="28"/>
        </w:rPr>
        <w:t xml:space="preserve">oetry and non-fiction texts. </w:t>
      </w:r>
    </w:p>
    <w:p w14:paraId="357AFEA5" w14:textId="48C56FA9" w:rsidR="51F0358D" w:rsidRDefault="51F0358D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Stories from diverse cultures</w:t>
      </w:r>
    </w:p>
    <w:p w14:paraId="6AC6A284" w14:textId="4EF6A46E" w:rsidR="54935B07" w:rsidRDefault="54935B07" w:rsidP="54935B07">
      <w:pPr>
        <w:rPr>
          <w:rFonts w:ascii="Century Gothic" w:hAnsi="Century Gothic"/>
          <w:b/>
          <w:bCs/>
          <w:sz w:val="28"/>
          <w:szCs w:val="28"/>
        </w:rPr>
      </w:pPr>
    </w:p>
    <w:p w14:paraId="5518420B" w14:textId="2C2A1C26" w:rsidR="009F608A" w:rsidRDefault="00581EEB" w:rsidP="006031A4">
      <w:pPr>
        <w:rPr>
          <w:rFonts w:ascii="Century Gothic" w:hAnsi="Century Gothic"/>
          <w:sz w:val="28"/>
          <w:szCs w:val="28"/>
        </w:rPr>
      </w:pPr>
      <w:r w:rsidRPr="75344949">
        <w:rPr>
          <w:rFonts w:ascii="Century Gothic" w:hAnsi="Century Gothic"/>
          <w:b/>
          <w:bCs/>
          <w:sz w:val="28"/>
          <w:szCs w:val="28"/>
        </w:rPr>
        <w:t xml:space="preserve">Spellings:  </w:t>
      </w:r>
      <w:r w:rsidR="009F608A" w:rsidRPr="75344949">
        <w:rPr>
          <w:rFonts w:ascii="Century Gothic" w:hAnsi="Century Gothic"/>
          <w:sz w:val="28"/>
          <w:szCs w:val="28"/>
        </w:rPr>
        <w:t>Spellings will continue to be</w:t>
      </w:r>
      <w:r w:rsidRPr="75344949">
        <w:rPr>
          <w:rFonts w:ascii="Century Gothic" w:hAnsi="Century Gothic"/>
          <w:sz w:val="28"/>
          <w:szCs w:val="28"/>
        </w:rPr>
        <w:t xml:space="preserve"> learned in school, where </w:t>
      </w:r>
      <w:r w:rsidR="1EDD0FF0" w:rsidRPr="75344949">
        <w:rPr>
          <w:rFonts w:ascii="Century Gothic" w:hAnsi="Century Gothic"/>
          <w:sz w:val="28"/>
          <w:szCs w:val="28"/>
        </w:rPr>
        <w:t>we</w:t>
      </w:r>
      <w:r w:rsidRPr="75344949">
        <w:rPr>
          <w:rFonts w:ascii="Century Gothic" w:hAnsi="Century Gothic"/>
          <w:sz w:val="28"/>
          <w:szCs w:val="28"/>
        </w:rPr>
        <w:t xml:space="preserve"> can give more support to methods used, allowing the spellings to be</w:t>
      </w:r>
      <w:r w:rsidR="086AA863" w:rsidRPr="75344949">
        <w:rPr>
          <w:rFonts w:ascii="Century Gothic" w:hAnsi="Century Gothic"/>
          <w:sz w:val="28"/>
          <w:szCs w:val="28"/>
        </w:rPr>
        <w:t>come</w:t>
      </w:r>
      <w:r w:rsidRPr="75344949">
        <w:rPr>
          <w:rFonts w:ascii="Century Gothic" w:hAnsi="Century Gothic"/>
          <w:sz w:val="28"/>
          <w:szCs w:val="28"/>
        </w:rPr>
        <w:t xml:space="preserve"> embedded. </w:t>
      </w:r>
      <w:r w:rsidR="003E46B4" w:rsidRPr="75344949">
        <w:rPr>
          <w:rFonts w:ascii="Century Gothic" w:hAnsi="Century Gothic"/>
          <w:sz w:val="28"/>
          <w:szCs w:val="28"/>
        </w:rPr>
        <w:t>You will be informed each week which spelling pattern we are focusing on so you can support your child at home.</w:t>
      </w:r>
      <w:r w:rsidR="00A93513" w:rsidRPr="75344949">
        <w:rPr>
          <w:rFonts w:ascii="Century Gothic" w:hAnsi="Century Gothic"/>
          <w:sz w:val="28"/>
          <w:szCs w:val="28"/>
        </w:rPr>
        <w:t xml:space="preserve"> I will send out an email copy of the spellings each week.</w:t>
      </w:r>
    </w:p>
    <w:p w14:paraId="2B04F85C" w14:textId="77777777" w:rsidR="00114906" w:rsidRDefault="00114906" w:rsidP="006031A4">
      <w:pPr>
        <w:rPr>
          <w:rFonts w:ascii="Century Gothic" w:hAnsi="Century Gothic"/>
          <w:b/>
          <w:sz w:val="28"/>
          <w:szCs w:val="28"/>
        </w:rPr>
      </w:pPr>
    </w:p>
    <w:p w14:paraId="5D26825D" w14:textId="77777777" w:rsidR="00114906" w:rsidRDefault="00114906" w:rsidP="006031A4">
      <w:pPr>
        <w:rPr>
          <w:rFonts w:ascii="Century Gothic" w:hAnsi="Century Gothic"/>
          <w:b/>
          <w:sz w:val="28"/>
          <w:szCs w:val="28"/>
        </w:rPr>
      </w:pPr>
    </w:p>
    <w:p w14:paraId="7CB8251F" w14:textId="77777777" w:rsidR="00114906" w:rsidRDefault="00114906" w:rsidP="006031A4">
      <w:pPr>
        <w:rPr>
          <w:rFonts w:ascii="Century Gothic" w:hAnsi="Century Gothic"/>
          <w:b/>
          <w:sz w:val="28"/>
          <w:szCs w:val="28"/>
        </w:rPr>
      </w:pPr>
    </w:p>
    <w:p w14:paraId="1EAA8EBE" w14:textId="29640247" w:rsidR="00350D33" w:rsidRDefault="00350D33" w:rsidP="006031A4">
      <w:pPr>
        <w:rPr>
          <w:rFonts w:ascii="Century Gothic" w:hAnsi="Century Gothic"/>
          <w:b/>
          <w:sz w:val="28"/>
          <w:szCs w:val="28"/>
        </w:rPr>
      </w:pPr>
      <w:r w:rsidRPr="00350D33">
        <w:rPr>
          <w:rFonts w:ascii="Century Gothic" w:hAnsi="Century Gothic"/>
          <w:b/>
          <w:sz w:val="28"/>
          <w:szCs w:val="28"/>
        </w:rPr>
        <w:lastRenderedPageBreak/>
        <w:t>Writing</w:t>
      </w:r>
      <w:r>
        <w:rPr>
          <w:rFonts w:ascii="Century Gothic" w:hAnsi="Century Gothic"/>
          <w:b/>
          <w:sz w:val="28"/>
          <w:szCs w:val="28"/>
        </w:rPr>
        <w:t xml:space="preserve">:  </w:t>
      </w:r>
    </w:p>
    <w:p w14:paraId="0C3AF2D6" w14:textId="0FD763E0" w:rsidR="00860EA4" w:rsidRDefault="00860EA4" w:rsidP="006031A4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Narrative:  stories from other cultures, contemporary stories and comic strip</w:t>
      </w:r>
      <w:r w:rsidR="00C56C97">
        <w:rPr>
          <w:rFonts w:ascii="Century Gothic" w:hAnsi="Century Gothic"/>
          <w:bCs/>
          <w:sz w:val="28"/>
          <w:szCs w:val="28"/>
        </w:rPr>
        <w:t>s</w:t>
      </w:r>
    </w:p>
    <w:p w14:paraId="7FA2028F" w14:textId="0D4AE426" w:rsidR="00860EA4" w:rsidRDefault="00860EA4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 xml:space="preserve">Non-Fiction:  persuasion text – leaflets encouraging visitors to the local area, report – key historical </w:t>
      </w:r>
      <w:r w:rsidR="751ECAAB" w:rsidRPr="54935B07">
        <w:rPr>
          <w:rFonts w:ascii="Century Gothic" w:hAnsi="Century Gothic"/>
          <w:sz w:val="28"/>
          <w:szCs w:val="28"/>
        </w:rPr>
        <w:t>sites</w:t>
      </w:r>
      <w:r w:rsidRPr="54935B07">
        <w:rPr>
          <w:rFonts w:ascii="Century Gothic" w:hAnsi="Century Gothic"/>
          <w:sz w:val="28"/>
          <w:szCs w:val="28"/>
        </w:rPr>
        <w:t xml:space="preserve"> in Harrogate, letters to the local council encouraging them to make changes to the local area</w:t>
      </w:r>
      <w:r w:rsidR="00C56C97" w:rsidRPr="54935B07">
        <w:rPr>
          <w:rFonts w:ascii="Century Gothic" w:hAnsi="Century Gothic"/>
          <w:sz w:val="28"/>
          <w:szCs w:val="28"/>
        </w:rPr>
        <w:t xml:space="preserve">.  </w:t>
      </w:r>
    </w:p>
    <w:p w14:paraId="48856CFD" w14:textId="7C828C19" w:rsidR="00D13F52" w:rsidRPr="00D13F52" w:rsidRDefault="00860EA4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 xml:space="preserve">Poetry:  Structured poetry </w:t>
      </w:r>
      <w:r w:rsidR="5B162754" w:rsidRPr="54935B07">
        <w:rPr>
          <w:rFonts w:ascii="Century Gothic" w:hAnsi="Century Gothic"/>
          <w:sz w:val="28"/>
          <w:szCs w:val="28"/>
        </w:rPr>
        <w:t>e.g. Haiku</w:t>
      </w:r>
    </w:p>
    <w:p w14:paraId="09760EDA" w14:textId="3C07FB9A" w:rsidR="54935B07" w:rsidRDefault="54935B07" w:rsidP="54935B07">
      <w:pPr>
        <w:rPr>
          <w:rFonts w:ascii="Century Gothic" w:hAnsi="Century Gothic"/>
          <w:sz w:val="28"/>
          <w:szCs w:val="28"/>
        </w:rPr>
      </w:pPr>
    </w:p>
    <w:p w14:paraId="2542393D" w14:textId="77777777" w:rsidR="00E06248" w:rsidRDefault="00E06248" w:rsidP="006031A4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b/>
          <w:bCs/>
          <w:sz w:val="28"/>
          <w:szCs w:val="28"/>
        </w:rPr>
        <w:t xml:space="preserve">Maths:  </w:t>
      </w:r>
      <w:r w:rsidR="00823583" w:rsidRPr="54935B07">
        <w:rPr>
          <w:rFonts w:ascii="Century Gothic" w:hAnsi="Century Gothic"/>
          <w:sz w:val="28"/>
          <w:szCs w:val="28"/>
        </w:rPr>
        <w:t>Our maths topics this term will be</w:t>
      </w:r>
      <w:r w:rsidRPr="54935B07">
        <w:rPr>
          <w:rFonts w:ascii="Century Gothic" w:hAnsi="Century Gothic"/>
          <w:sz w:val="28"/>
          <w:szCs w:val="28"/>
        </w:rPr>
        <w:t>:</w:t>
      </w:r>
    </w:p>
    <w:p w14:paraId="4C6FE19A" w14:textId="6DE01291" w:rsidR="21998804" w:rsidRDefault="21998804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Area, Perimeter and Volume</w:t>
      </w:r>
    </w:p>
    <w:p w14:paraId="4062FBBF" w14:textId="7FFC1DB9" w:rsidR="29D73CD2" w:rsidRDefault="29D73CD2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2D and 3D shape including calculating and measuring angles</w:t>
      </w:r>
    </w:p>
    <w:p w14:paraId="789AAB81" w14:textId="6A47BF43" w:rsidR="00E06248" w:rsidRDefault="00860EA4" w:rsidP="006031A4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Ratio</w:t>
      </w:r>
    </w:p>
    <w:p w14:paraId="010109F6" w14:textId="77777777" w:rsidR="00D13F52" w:rsidRDefault="00860EA4" w:rsidP="00D13F5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Algebra</w:t>
      </w:r>
      <w:r w:rsidR="00D13F52" w:rsidRPr="00D13F52">
        <w:rPr>
          <w:rFonts w:ascii="Century Gothic" w:hAnsi="Century Gothic"/>
          <w:sz w:val="28"/>
          <w:szCs w:val="28"/>
        </w:rPr>
        <w:t xml:space="preserve"> </w:t>
      </w:r>
    </w:p>
    <w:p w14:paraId="4C12D34D" w14:textId="3159CF3D" w:rsidR="00D13F52" w:rsidRDefault="00D13F52" w:rsidP="00D13F52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Position and Direction</w:t>
      </w:r>
      <w:r w:rsidR="1F5DE850" w:rsidRPr="54935B07">
        <w:rPr>
          <w:rFonts w:ascii="Century Gothic" w:hAnsi="Century Gothic"/>
          <w:sz w:val="28"/>
          <w:szCs w:val="28"/>
        </w:rPr>
        <w:t xml:space="preserve"> including translation</w:t>
      </w:r>
      <w:r w:rsidR="0D34F543" w:rsidRPr="54935B07">
        <w:rPr>
          <w:rFonts w:ascii="Century Gothic" w:hAnsi="Century Gothic"/>
          <w:sz w:val="28"/>
          <w:szCs w:val="28"/>
        </w:rPr>
        <w:t xml:space="preserve"> and reflection</w:t>
      </w:r>
    </w:p>
    <w:p w14:paraId="75B72A46" w14:textId="36777CCE" w:rsidR="0D34F543" w:rsidRDefault="0D34F543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Coordinates in four quadrants</w:t>
      </w:r>
    </w:p>
    <w:p w14:paraId="09F41981" w14:textId="1ED22A03" w:rsidR="00860EA4" w:rsidRDefault="00860EA4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Problem Solving and applying</w:t>
      </w:r>
    </w:p>
    <w:p w14:paraId="39BC72F0" w14:textId="4FC7D7ED" w:rsidR="00D13F52" w:rsidRPr="00EB5461" w:rsidRDefault="00D13F52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We will also be revisiting topics covered in previous terms</w:t>
      </w:r>
      <w:r w:rsidR="00D56401" w:rsidRPr="54935B07">
        <w:rPr>
          <w:rFonts w:ascii="Century Gothic" w:hAnsi="Century Gothic"/>
          <w:sz w:val="28"/>
          <w:szCs w:val="28"/>
        </w:rPr>
        <w:t xml:space="preserve"> including statistics to link with our work on data collection in the local area.</w:t>
      </w:r>
    </w:p>
    <w:p w14:paraId="4FCAB781" w14:textId="554FF88C" w:rsidR="54935B07" w:rsidRDefault="54935B07" w:rsidP="54935B07">
      <w:pPr>
        <w:rPr>
          <w:rFonts w:ascii="Century Gothic" w:hAnsi="Century Gothic"/>
          <w:sz w:val="28"/>
          <w:szCs w:val="28"/>
        </w:rPr>
      </w:pPr>
    </w:p>
    <w:p w14:paraId="73DF3CAD" w14:textId="55DF6924" w:rsidR="00581EEB" w:rsidRDefault="00581EEB" w:rsidP="54935B07">
      <w:pPr>
        <w:rPr>
          <w:rFonts w:ascii="Century Gothic" w:hAnsi="Century Gothic"/>
          <w:sz w:val="28"/>
          <w:szCs w:val="28"/>
        </w:rPr>
      </w:pPr>
      <w:r w:rsidRPr="75344949">
        <w:rPr>
          <w:rFonts w:ascii="Century Gothic" w:hAnsi="Century Gothic"/>
          <w:b/>
          <w:bCs/>
          <w:sz w:val="28"/>
          <w:szCs w:val="28"/>
        </w:rPr>
        <w:t>PE:</w:t>
      </w:r>
      <w:r w:rsidRPr="75344949">
        <w:rPr>
          <w:rFonts w:ascii="Century Gothic" w:hAnsi="Century Gothic"/>
          <w:sz w:val="28"/>
          <w:szCs w:val="28"/>
        </w:rPr>
        <w:t xml:space="preserve">  </w:t>
      </w:r>
      <w:r w:rsidR="00E06248" w:rsidRPr="75344949">
        <w:rPr>
          <w:rFonts w:ascii="Century Gothic" w:hAnsi="Century Gothic"/>
          <w:sz w:val="28"/>
          <w:szCs w:val="28"/>
        </w:rPr>
        <w:t>In spring term</w:t>
      </w:r>
      <w:r w:rsidR="00A929D2" w:rsidRPr="75344949">
        <w:rPr>
          <w:rFonts w:ascii="Century Gothic" w:hAnsi="Century Gothic"/>
          <w:sz w:val="28"/>
          <w:szCs w:val="28"/>
        </w:rPr>
        <w:t>,</w:t>
      </w:r>
      <w:r w:rsidRPr="75344949">
        <w:rPr>
          <w:rFonts w:ascii="Century Gothic" w:hAnsi="Century Gothic"/>
          <w:sz w:val="28"/>
          <w:szCs w:val="28"/>
        </w:rPr>
        <w:t xml:space="preserve"> </w:t>
      </w:r>
      <w:r w:rsidR="006031A4" w:rsidRPr="75344949">
        <w:rPr>
          <w:rFonts w:ascii="Century Gothic" w:hAnsi="Century Gothic"/>
          <w:sz w:val="28"/>
          <w:szCs w:val="28"/>
        </w:rPr>
        <w:t>PE will be</w:t>
      </w:r>
      <w:r w:rsidR="00E06248" w:rsidRPr="75344949">
        <w:rPr>
          <w:rFonts w:ascii="Century Gothic" w:hAnsi="Century Gothic"/>
          <w:sz w:val="28"/>
          <w:szCs w:val="28"/>
        </w:rPr>
        <w:t xml:space="preserve"> on a</w:t>
      </w:r>
      <w:r w:rsidR="006031A4" w:rsidRPr="75344949">
        <w:rPr>
          <w:rFonts w:ascii="Century Gothic" w:hAnsi="Century Gothic"/>
          <w:sz w:val="28"/>
          <w:szCs w:val="28"/>
        </w:rPr>
        <w:t xml:space="preserve"> </w:t>
      </w:r>
      <w:r w:rsidR="175B9F8C" w:rsidRPr="75344949">
        <w:rPr>
          <w:rFonts w:ascii="Century Gothic" w:hAnsi="Century Gothic"/>
          <w:sz w:val="28"/>
          <w:szCs w:val="28"/>
        </w:rPr>
        <w:t>Thursday</w:t>
      </w:r>
      <w:r w:rsidR="003E46B4" w:rsidRPr="75344949">
        <w:rPr>
          <w:rFonts w:ascii="Century Gothic" w:hAnsi="Century Gothic"/>
          <w:sz w:val="28"/>
          <w:szCs w:val="28"/>
        </w:rPr>
        <w:t xml:space="preserve"> and Friday</w:t>
      </w:r>
      <w:r w:rsidR="006031A4" w:rsidRPr="75344949">
        <w:rPr>
          <w:rFonts w:ascii="Century Gothic" w:hAnsi="Century Gothic"/>
          <w:sz w:val="28"/>
          <w:szCs w:val="28"/>
        </w:rPr>
        <w:t xml:space="preserve">. </w:t>
      </w:r>
      <w:r w:rsidR="003E46B4" w:rsidRPr="75344949">
        <w:rPr>
          <w:rFonts w:ascii="Century Gothic" w:hAnsi="Century Gothic"/>
          <w:sz w:val="28"/>
          <w:szCs w:val="28"/>
        </w:rPr>
        <w:t xml:space="preserve">These sessions are taught by </w:t>
      </w:r>
      <w:r w:rsidR="005A6751" w:rsidRPr="75344949">
        <w:rPr>
          <w:rFonts w:ascii="Century Gothic" w:hAnsi="Century Gothic"/>
          <w:sz w:val="28"/>
          <w:szCs w:val="28"/>
        </w:rPr>
        <w:t>our PE specialist Mr R</w:t>
      </w:r>
      <w:r w:rsidR="39A6141F" w:rsidRPr="75344949">
        <w:rPr>
          <w:rFonts w:ascii="Century Gothic" w:hAnsi="Century Gothic"/>
          <w:sz w:val="28"/>
          <w:szCs w:val="28"/>
        </w:rPr>
        <w:t>odrigues</w:t>
      </w:r>
    </w:p>
    <w:p w14:paraId="750ED635" w14:textId="4C15FF0B" w:rsidR="00EB5461" w:rsidRDefault="005A6751" w:rsidP="723A5C53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 xml:space="preserve">Session 1: </w:t>
      </w:r>
      <w:r w:rsidR="00D13F52" w:rsidRPr="723A5C53">
        <w:rPr>
          <w:rFonts w:ascii="Century Gothic" w:hAnsi="Century Gothic"/>
          <w:sz w:val="28"/>
          <w:szCs w:val="28"/>
        </w:rPr>
        <w:t>Rounders/Cricket</w:t>
      </w:r>
      <w:r w:rsidR="00EB5461" w:rsidRPr="723A5C53">
        <w:rPr>
          <w:rFonts w:ascii="Century Gothic" w:hAnsi="Century Gothic"/>
          <w:sz w:val="28"/>
          <w:szCs w:val="28"/>
        </w:rPr>
        <w:t xml:space="preserve">                  Session 2: Athletics</w:t>
      </w:r>
      <w:r w:rsidR="0AB5A3FE" w:rsidRPr="723A5C53">
        <w:rPr>
          <w:rFonts w:ascii="Century Gothic" w:hAnsi="Century Gothic"/>
          <w:sz w:val="28"/>
          <w:szCs w:val="28"/>
        </w:rPr>
        <w:t>/Tennis</w:t>
      </w:r>
    </w:p>
    <w:p w14:paraId="0A418CBA" w14:textId="44DB9F18" w:rsidR="723A5C53" w:rsidRDefault="723A5C53" w:rsidP="723A5C53">
      <w:pPr>
        <w:rPr>
          <w:rFonts w:ascii="Century Gothic" w:hAnsi="Century Gothic"/>
          <w:sz w:val="28"/>
          <w:szCs w:val="28"/>
        </w:rPr>
      </w:pPr>
    </w:p>
    <w:p w14:paraId="1C85228A" w14:textId="08425DA2" w:rsidR="00600B51" w:rsidRDefault="00600B51" w:rsidP="009F608A">
      <w:pPr>
        <w:rPr>
          <w:rFonts w:ascii="Century Gothic" w:hAnsi="Century Gothic"/>
          <w:sz w:val="28"/>
          <w:szCs w:val="28"/>
        </w:rPr>
      </w:pPr>
      <w:r w:rsidRPr="00600B51">
        <w:rPr>
          <w:rFonts w:ascii="Century Gothic" w:hAnsi="Century Gothic"/>
          <w:b/>
          <w:sz w:val="28"/>
          <w:szCs w:val="28"/>
        </w:rPr>
        <w:t>ART</w:t>
      </w:r>
      <w:r>
        <w:rPr>
          <w:rFonts w:ascii="Century Gothic" w:hAnsi="Century Gothic"/>
          <w:b/>
          <w:sz w:val="28"/>
          <w:szCs w:val="28"/>
        </w:rPr>
        <w:t xml:space="preserve">: </w:t>
      </w:r>
    </w:p>
    <w:p w14:paraId="28EC9FB9" w14:textId="3F0C76D5" w:rsidR="00860EA4" w:rsidRDefault="00860EA4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Featured artist:  David Hockney</w:t>
      </w:r>
    </w:p>
    <w:p w14:paraId="5C379E6C" w14:textId="03D83F42" w:rsidR="00D13F52" w:rsidRDefault="00D13F52" w:rsidP="009F608A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 xml:space="preserve">We will be exploring his Splash series of paintings and those of the local landscape including </w:t>
      </w:r>
      <w:proofErr w:type="spellStart"/>
      <w:r w:rsidRPr="54935B07">
        <w:rPr>
          <w:rFonts w:ascii="Century Gothic" w:hAnsi="Century Gothic"/>
          <w:sz w:val="28"/>
          <w:szCs w:val="28"/>
        </w:rPr>
        <w:t>Garrowby</w:t>
      </w:r>
      <w:proofErr w:type="spellEnd"/>
      <w:r w:rsidRPr="54935B07">
        <w:rPr>
          <w:rFonts w:ascii="Century Gothic" w:hAnsi="Century Gothic"/>
          <w:sz w:val="28"/>
          <w:szCs w:val="28"/>
        </w:rPr>
        <w:t xml:space="preserve"> Hill and using mixed-media </w:t>
      </w:r>
      <w:r w:rsidRPr="54935B07">
        <w:rPr>
          <w:rFonts w:ascii="Century Gothic" w:hAnsi="Century Gothic"/>
          <w:sz w:val="28"/>
          <w:szCs w:val="28"/>
        </w:rPr>
        <w:lastRenderedPageBreak/>
        <w:t>to create our own</w:t>
      </w:r>
      <w:r w:rsidR="600CAA74" w:rsidRPr="54935B07">
        <w:rPr>
          <w:rFonts w:ascii="Century Gothic" w:hAnsi="Century Gothic"/>
          <w:sz w:val="28"/>
          <w:szCs w:val="28"/>
        </w:rPr>
        <w:t xml:space="preserve"> landscapes.  We will also be taking part in an art project with Ripon Cathedral focusing on</w:t>
      </w:r>
      <w:r w:rsidR="467340E7" w:rsidRPr="54935B07">
        <w:rPr>
          <w:rFonts w:ascii="Century Gothic" w:hAnsi="Century Gothic"/>
          <w:sz w:val="28"/>
          <w:szCs w:val="28"/>
        </w:rPr>
        <w:t xml:space="preserve"> illuminated lettering.</w:t>
      </w:r>
    </w:p>
    <w:p w14:paraId="5AFF71BD" w14:textId="505D216B" w:rsidR="00860EA4" w:rsidRDefault="00860EA4" w:rsidP="009F608A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Key focus:  Landscapes</w:t>
      </w:r>
    </w:p>
    <w:p w14:paraId="55F28345" w14:textId="671E8FA0" w:rsidR="723A5C53" w:rsidRDefault="723A5C53" w:rsidP="723A5C53">
      <w:pPr>
        <w:rPr>
          <w:rFonts w:ascii="Century Gothic" w:hAnsi="Century Gothic"/>
          <w:sz w:val="28"/>
          <w:szCs w:val="28"/>
        </w:rPr>
      </w:pPr>
    </w:p>
    <w:p w14:paraId="405E2BD8" w14:textId="77777777" w:rsidR="005364AB" w:rsidRDefault="005364AB" w:rsidP="723A5C53">
      <w:pPr>
        <w:rPr>
          <w:rFonts w:ascii="Century Gothic" w:hAnsi="Century Gothic"/>
          <w:sz w:val="28"/>
          <w:szCs w:val="28"/>
        </w:rPr>
      </w:pPr>
    </w:p>
    <w:p w14:paraId="1A04A5DF" w14:textId="7C68A387" w:rsidR="00A93513" w:rsidRDefault="00600B51" w:rsidP="54935B07">
      <w:pPr>
        <w:rPr>
          <w:rFonts w:ascii="Century Gothic" w:hAnsi="Century Gothic"/>
          <w:b/>
          <w:bCs/>
          <w:sz w:val="28"/>
          <w:szCs w:val="28"/>
        </w:rPr>
      </w:pPr>
      <w:r w:rsidRPr="54935B07">
        <w:rPr>
          <w:rFonts w:ascii="Century Gothic" w:hAnsi="Century Gothic"/>
          <w:b/>
          <w:bCs/>
          <w:sz w:val="28"/>
          <w:szCs w:val="28"/>
        </w:rPr>
        <w:t xml:space="preserve">SCIENCE: </w:t>
      </w:r>
    </w:p>
    <w:p w14:paraId="3FE38626" w14:textId="197648D6" w:rsidR="00A93513" w:rsidRDefault="00A93513" w:rsidP="54935B07">
      <w:pPr>
        <w:rPr>
          <w:rFonts w:ascii="Century Gothic" w:hAnsi="Century Gothic"/>
          <w:b/>
          <w:bCs/>
          <w:sz w:val="28"/>
          <w:szCs w:val="28"/>
        </w:rPr>
      </w:pPr>
      <w:r w:rsidRPr="54935B07">
        <w:rPr>
          <w:rFonts w:ascii="Century Gothic" w:hAnsi="Century Gothic"/>
          <w:b/>
          <w:bCs/>
          <w:sz w:val="28"/>
          <w:szCs w:val="28"/>
        </w:rPr>
        <w:t>Living things and their habitats</w:t>
      </w:r>
    </w:p>
    <w:p w14:paraId="5008009B" w14:textId="77777777" w:rsidR="00860EA4" w:rsidRPr="00860EA4" w:rsidRDefault="00860EA4" w:rsidP="00860EA4">
      <w:pPr>
        <w:pStyle w:val="NoSpacing"/>
        <w:rPr>
          <w:rFonts w:ascii="Century Gothic" w:hAnsi="Century Gothic"/>
          <w:sz w:val="28"/>
          <w:szCs w:val="28"/>
          <w:lang w:val="en-GB"/>
        </w:rPr>
      </w:pPr>
      <w:r w:rsidRPr="00860EA4">
        <w:rPr>
          <w:rFonts w:ascii="Century Gothic" w:hAnsi="Century Gothic"/>
          <w:sz w:val="28"/>
          <w:szCs w:val="28"/>
          <w:lang w:val="en-GB"/>
        </w:rPr>
        <w:t>Describe the differences in the life cycles of a mammal, an amphibian, an insect and a bird</w:t>
      </w:r>
    </w:p>
    <w:p w14:paraId="2414E0FD" w14:textId="5E3018A2" w:rsidR="00860EA4" w:rsidRPr="00860EA4" w:rsidRDefault="00860EA4" w:rsidP="00860EA4">
      <w:pPr>
        <w:pStyle w:val="NoSpacing"/>
        <w:rPr>
          <w:rFonts w:ascii="Century Gothic" w:hAnsi="Century Gothic"/>
          <w:sz w:val="28"/>
          <w:szCs w:val="28"/>
          <w:lang w:val="en-GB"/>
        </w:rPr>
      </w:pPr>
      <w:r w:rsidRPr="00860EA4">
        <w:rPr>
          <w:rFonts w:ascii="Century Gothic" w:hAnsi="Century Gothic"/>
          <w:sz w:val="28"/>
          <w:szCs w:val="28"/>
          <w:lang w:val="en-GB"/>
        </w:rPr>
        <w:t>Describe the life process of reproduction in some plants and animals.</w:t>
      </w:r>
    </w:p>
    <w:p w14:paraId="79ACDD3E" w14:textId="77777777" w:rsidR="00A93513" w:rsidRPr="00A93513" w:rsidRDefault="00A93513" w:rsidP="00A93513">
      <w:pPr>
        <w:pStyle w:val="NoSpacing"/>
        <w:rPr>
          <w:rFonts w:ascii="Century Gothic" w:hAnsi="Century Gothic"/>
          <w:sz w:val="28"/>
          <w:szCs w:val="28"/>
          <w:lang w:val="en-GB"/>
        </w:rPr>
      </w:pPr>
      <w:r w:rsidRPr="00A93513">
        <w:rPr>
          <w:rFonts w:ascii="Century Gothic" w:hAnsi="Century Gothic"/>
          <w:sz w:val="28"/>
          <w:szCs w:val="28"/>
          <w:lang w:val="en-GB"/>
        </w:rPr>
        <w:t>Describe how living things are classified into broad groups according to common observable characteristics and based on similarities and difference, including micro-organisms, plants and animals.</w:t>
      </w:r>
    </w:p>
    <w:p w14:paraId="77B08017" w14:textId="77777777" w:rsidR="00A93513" w:rsidRPr="00A93513" w:rsidRDefault="00A93513" w:rsidP="00A93513">
      <w:pPr>
        <w:pStyle w:val="NoSpacing"/>
        <w:rPr>
          <w:rFonts w:ascii="Century Gothic" w:hAnsi="Century Gothic"/>
          <w:sz w:val="28"/>
          <w:szCs w:val="28"/>
          <w:lang w:val="en-GB"/>
        </w:rPr>
      </w:pPr>
      <w:r w:rsidRPr="54935B07">
        <w:rPr>
          <w:rFonts w:ascii="Century Gothic" w:hAnsi="Century Gothic"/>
          <w:sz w:val="28"/>
          <w:szCs w:val="28"/>
          <w:lang w:val="en-GB"/>
        </w:rPr>
        <w:t>Give reasons for classifying plants and animals based on specific characteristics.</w:t>
      </w:r>
    </w:p>
    <w:p w14:paraId="03BD94B6" w14:textId="3E4A903B" w:rsidR="00EB5461" w:rsidRDefault="00EB5461" w:rsidP="54935B07">
      <w:pPr>
        <w:pStyle w:val="NoSpacing"/>
        <w:rPr>
          <w:rFonts w:ascii="Century Gothic" w:hAnsi="Century Gothic"/>
          <w:sz w:val="28"/>
          <w:szCs w:val="28"/>
          <w:lang w:val="en-GB"/>
        </w:rPr>
      </w:pPr>
    </w:p>
    <w:p w14:paraId="0DDDD38F" w14:textId="6CBB6B52" w:rsidR="723A5C53" w:rsidRDefault="723A5C53" w:rsidP="723A5C53">
      <w:pPr>
        <w:rPr>
          <w:rFonts w:ascii="Century Gothic" w:hAnsi="Century Gothic"/>
          <w:b/>
          <w:bCs/>
          <w:sz w:val="28"/>
          <w:szCs w:val="28"/>
        </w:rPr>
      </w:pPr>
    </w:p>
    <w:p w14:paraId="16B82DA0" w14:textId="553C9E99" w:rsidR="00600B51" w:rsidRDefault="0009654D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</w:t>
      </w:r>
    </w:p>
    <w:p w14:paraId="32BB1B22" w14:textId="39F6CB1A" w:rsidR="0009654D" w:rsidRDefault="00A93513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Review of our learning about different religions and beliefs</w:t>
      </w:r>
    </w:p>
    <w:p w14:paraId="4BDA8819" w14:textId="51C4FF8C" w:rsidR="00A93513" w:rsidRDefault="00A93513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People of God – how Christians live their life in serving God, for example, loving others, caring for them, bringing health, food and justice and telling the story of Jesus.</w:t>
      </w:r>
    </w:p>
    <w:p w14:paraId="19CE9D50" w14:textId="155E7946" w:rsidR="00A93513" w:rsidRDefault="00A93513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Exploring how we could make our local environment (village and town) a more respectful place.</w:t>
      </w:r>
    </w:p>
    <w:p w14:paraId="73132B87" w14:textId="77777777" w:rsidR="0009654D" w:rsidRDefault="0009654D" w:rsidP="009F608A">
      <w:pPr>
        <w:rPr>
          <w:rFonts w:ascii="Century Gothic" w:hAnsi="Century Gothic"/>
          <w:b/>
          <w:sz w:val="28"/>
          <w:szCs w:val="28"/>
        </w:rPr>
      </w:pPr>
      <w:r w:rsidRPr="0009654D">
        <w:rPr>
          <w:rFonts w:ascii="Century Gothic" w:hAnsi="Century Gothic"/>
          <w:b/>
          <w:sz w:val="28"/>
          <w:szCs w:val="28"/>
        </w:rPr>
        <w:t>PSHE</w:t>
      </w:r>
    </w:p>
    <w:p w14:paraId="338BDDA3" w14:textId="0D490B5C" w:rsidR="00EB5461" w:rsidRDefault="00A93513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Healthy lifestyles</w:t>
      </w:r>
    </w:p>
    <w:p w14:paraId="1CB8E1CD" w14:textId="4656D5D7" w:rsidR="00EB5461" w:rsidRPr="00EB5461" w:rsidRDefault="00EB5461" w:rsidP="009F608A">
      <w:pPr>
        <w:rPr>
          <w:rFonts w:ascii="Century Gothic" w:hAnsi="Century Gothic"/>
          <w:b/>
          <w:bCs/>
          <w:sz w:val="28"/>
          <w:szCs w:val="28"/>
        </w:rPr>
      </w:pPr>
      <w:r w:rsidRPr="00EB5461">
        <w:rPr>
          <w:rFonts w:ascii="Century Gothic" w:hAnsi="Century Gothic"/>
          <w:b/>
          <w:bCs/>
          <w:sz w:val="28"/>
          <w:szCs w:val="28"/>
        </w:rPr>
        <w:t>Computing</w:t>
      </w:r>
    </w:p>
    <w:p w14:paraId="6E558023" w14:textId="68F7079F" w:rsidR="00EB5461" w:rsidRDefault="00EB546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E-Safety and Technology in our lives</w:t>
      </w:r>
    </w:p>
    <w:p w14:paraId="4EFE793A" w14:textId="2A033A1C" w:rsidR="009F608A" w:rsidRPr="00D13F52" w:rsidRDefault="00EB5461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Multi</w:t>
      </w:r>
      <w:r w:rsidR="7B09965A" w:rsidRPr="54935B07">
        <w:rPr>
          <w:rFonts w:ascii="Century Gothic" w:hAnsi="Century Gothic"/>
          <w:sz w:val="28"/>
          <w:szCs w:val="28"/>
        </w:rPr>
        <w:t xml:space="preserve"> – </w:t>
      </w:r>
      <w:r w:rsidRPr="54935B07">
        <w:rPr>
          <w:rFonts w:ascii="Century Gothic" w:hAnsi="Century Gothic"/>
          <w:sz w:val="28"/>
          <w:szCs w:val="28"/>
        </w:rPr>
        <w:t>media</w:t>
      </w:r>
    </w:p>
    <w:p w14:paraId="0E2B9526" w14:textId="2E38E768" w:rsidR="009F608A" w:rsidRPr="00D13F52" w:rsidRDefault="37EB40BB" w:rsidP="54935B07">
      <w:pPr>
        <w:rPr>
          <w:rFonts w:ascii="Century Gothic" w:hAnsi="Century Gothic"/>
          <w:b/>
          <w:bCs/>
          <w:sz w:val="28"/>
          <w:szCs w:val="28"/>
        </w:rPr>
      </w:pPr>
      <w:r w:rsidRPr="54935B07">
        <w:rPr>
          <w:rFonts w:ascii="Century Gothic" w:hAnsi="Century Gothic"/>
          <w:b/>
          <w:bCs/>
          <w:sz w:val="28"/>
          <w:szCs w:val="28"/>
        </w:rPr>
        <w:lastRenderedPageBreak/>
        <w:t>Music</w:t>
      </w:r>
    </w:p>
    <w:p w14:paraId="5870D6D1" w14:textId="783207B1" w:rsidR="009F608A" w:rsidRPr="00D13F52" w:rsidRDefault="37EB40BB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Looping an remixing</w:t>
      </w:r>
    </w:p>
    <w:p w14:paraId="284118A4" w14:textId="7C70D504" w:rsidR="009F608A" w:rsidRPr="00D13F52" w:rsidRDefault="37EB40BB" w:rsidP="54935B07">
      <w:pPr>
        <w:rPr>
          <w:rFonts w:ascii="Century Gothic" w:hAnsi="Century Gothic"/>
          <w:sz w:val="28"/>
          <w:szCs w:val="28"/>
        </w:rPr>
      </w:pPr>
      <w:r w:rsidRPr="54935B07">
        <w:rPr>
          <w:rFonts w:ascii="Century Gothic" w:hAnsi="Century Gothic"/>
          <w:sz w:val="28"/>
          <w:szCs w:val="28"/>
        </w:rPr>
        <w:t>Musical theatre</w:t>
      </w:r>
    </w:p>
    <w:p w14:paraId="77BC4BBB" w14:textId="77777777" w:rsidR="00366E88" w:rsidRDefault="00366E88" w:rsidP="54935B07">
      <w:pPr>
        <w:rPr>
          <w:rFonts w:ascii="Century Gothic" w:hAnsi="Century Gothic"/>
          <w:b/>
          <w:bCs/>
          <w:sz w:val="28"/>
          <w:szCs w:val="28"/>
        </w:rPr>
      </w:pPr>
    </w:p>
    <w:p w14:paraId="0B2460B0" w14:textId="77777777" w:rsidR="00366E88" w:rsidRDefault="00366E88" w:rsidP="54935B07">
      <w:pPr>
        <w:rPr>
          <w:rFonts w:ascii="Century Gothic" w:hAnsi="Century Gothic"/>
          <w:b/>
          <w:bCs/>
          <w:sz w:val="28"/>
          <w:szCs w:val="28"/>
        </w:rPr>
      </w:pPr>
    </w:p>
    <w:p w14:paraId="766844F5" w14:textId="0DB24597" w:rsidR="009F608A" w:rsidRPr="00D13F52" w:rsidRDefault="37EB40BB" w:rsidP="54935B07">
      <w:pPr>
        <w:rPr>
          <w:rFonts w:ascii="Century Gothic" w:hAnsi="Century Gothic"/>
          <w:b/>
          <w:bCs/>
          <w:sz w:val="28"/>
          <w:szCs w:val="28"/>
        </w:rPr>
      </w:pPr>
      <w:r w:rsidRPr="54935B07">
        <w:rPr>
          <w:rFonts w:ascii="Century Gothic" w:hAnsi="Century Gothic"/>
          <w:b/>
          <w:bCs/>
          <w:sz w:val="28"/>
          <w:szCs w:val="28"/>
        </w:rPr>
        <w:t>Personal Study</w:t>
      </w:r>
    </w:p>
    <w:p w14:paraId="4BF8C861" w14:textId="25D1E04C" w:rsidR="009F608A" w:rsidRPr="00D13F52" w:rsidRDefault="37EB40BB" w:rsidP="54935B07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After half term, your child will be able to choose a topic to research.  They will be given time each week to contribute to their personal study book, which they will then bring home at the end of term</w:t>
      </w:r>
    </w:p>
    <w:p w14:paraId="332E70A6" w14:textId="374D0832" w:rsidR="009F608A" w:rsidRPr="00D13F52" w:rsidRDefault="009F608A" w:rsidP="54935B07">
      <w:pPr>
        <w:rPr>
          <w:rFonts w:ascii="Century Gothic" w:hAnsi="Century Gothic"/>
          <w:b/>
          <w:bCs/>
          <w:color w:val="0070C0"/>
          <w:sz w:val="32"/>
          <w:szCs w:val="32"/>
        </w:rPr>
      </w:pPr>
      <w:r w:rsidRPr="54935B07">
        <w:rPr>
          <w:rFonts w:ascii="Century Gothic" w:hAnsi="Century Gothic"/>
          <w:b/>
          <w:bCs/>
          <w:sz w:val="28"/>
          <w:szCs w:val="28"/>
        </w:rPr>
        <w:t xml:space="preserve">Topic:  </w:t>
      </w:r>
      <w:r w:rsidR="00D13F52" w:rsidRPr="54935B07">
        <w:rPr>
          <w:rFonts w:ascii="Century Gothic" w:hAnsi="Century Gothic"/>
          <w:b/>
          <w:bCs/>
          <w:color w:val="0070C0"/>
          <w:sz w:val="32"/>
          <w:szCs w:val="32"/>
        </w:rPr>
        <w:t xml:space="preserve"> Our local area</w:t>
      </w:r>
      <w:r w:rsidR="41C0630F" w:rsidRPr="54935B07">
        <w:rPr>
          <w:rFonts w:ascii="Century Gothic" w:hAnsi="Century Gothic"/>
          <w:b/>
          <w:bCs/>
          <w:color w:val="0070C0"/>
          <w:sz w:val="32"/>
          <w:szCs w:val="32"/>
        </w:rPr>
        <w:t xml:space="preserve"> and the wider world</w:t>
      </w:r>
    </w:p>
    <w:p w14:paraId="17A458EA" w14:textId="77777777" w:rsidR="009F608A" w:rsidRPr="00E06248" w:rsidRDefault="009F608A" w:rsidP="723A5C53">
      <w:pPr>
        <w:rPr>
          <w:rFonts w:ascii="Century Gothic" w:hAnsi="Century Gothic"/>
          <w:b/>
          <w:bCs/>
          <w:sz w:val="28"/>
          <w:szCs w:val="28"/>
        </w:rPr>
      </w:pPr>
      <w:r w:rsidRPr="723A5C53">
        <w:rPr>
          <w:rFonts w:ascii="Century Gothic" w:hAnsi="Century Gothic"/>
          <w:b/>
          <w:bCs/>
          <w:sz w:val="28"/>
          <w:szCs w:val="28"/>
        </w:rPr>
        <w:t>The children will be exploring the following areas:</w:t>
      </w:r>
    </w:p>
    <w:p w14:paraId="07E3F66B" w14:textId="7D82E5BE" w:rsidR="35B623E7" w:rsidRDefault="35B623E7" w:rsidP="723A5C53">
      <w:pPr>
        <w:rPr>
          <w:rFonts w:ascii="Century Gothic" w:hAnsi="Century Gothic"/>
          <w:b/>
          <w:bCs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Name and locate counties and cities of the United Kingdom</w:t>
      </w:r>
    </w:p>
    <w:p w14:paraId="045C84DD" w14:textId="509062D6" w:rsidR="35B623E7" w:rsidRDefault="35B623E7" w:rsidP="723A5C53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Identify the position and significance of latitude and longitude, the Tropics of Cancer and Capricorn, the Prime/Greenwich Meridian and time zones</w:t>
      </w:r>
    </w:p>
    <w:p w14:paraId="16F3BCDC" w14:textId="0A35EAF5" w:rsidR="009F608A" w:rsidRDefault="00AA3C7B" w:rsidP="723A5C53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Key topographical features of the local area and land use patterns – how some of these have changed over time</w:t>
      </w:r>
    </w:p>
    <w:p w14:paraId="51837971" w14:textId="7FE8617B" w:rsidR="00AA3C7B" w:rsidRDefault="00AA3C7B" w:rsidP="723A5C53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Using maps, atlases, globes and digital mapping including using six figure grid references, symbols and keys</w:t>
      </w:r>
    </w:p>
    <w:p w14:paraId="10F0ADB9" w14:textId="076E2D17" w:rsidR="00AA3C7B" w:rsidRDefault="00AA3C7B" w:rsidP="723A5C53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Undertake surveys to collect data about their local area and then analyse and present statistics using graphs, charts and digital technologies</w:t>
      </w:r>
    </w:p>
    <w:p w14:paraId="28C482BB" w14:textId="66056C5A" w:rsidR="00AA3C7B" w:rsidRDefault="00AA3C7B" w:rsidP="723A5C53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Use different types of fieldwork sampling to observe, measure and record the human and physical features in the local area</w:t>
      </w:r>
    </w:p>
    <w:p w14:paraId="794E7516" w14:textId="1C1C7D06" w:rsidR="52E741FC" w:rsidRDefault="52E741FC" w:rsidP="723A5C53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Understand the structure of the earth including plate boundaries.</w:t>
      </w:r>
    </w:p>
    <w:p w14:paraId="28688B4D" w14:textId="71157FAD" w:rsidR="52E741FC" w:rsidRDefault="52E741FC" w:rsidP="723A5C53">
      <w:pPr>
        <w:rPr>
          <w:rFonts w:ascii="Century Gothic" w:hAnsi="Century Gothic"/>
          <w:sz w:val="28"/>
          <w:szCs w:val="28"/>
        </w:rPr>
      </w:pPr>
      <w:r w:rsidRPr="723A5C53">
        <w:rPr>
          <w:rFonts w:ascii="Century Gothic" w:hAnsi="Century Gothic"/>
          <w:sz w:val="28"/>
          <w:szCs w:val="28"/>
        </w:rPr>
        <w:t>Natural disasters and understanding how they occur e.g. earthquakes and volcanoes.</w:t>
      </w:r>
    </w:p>
    <w:p w14:paraId="72AB0A28" w14:textId="68A67904" w:rsidR="723A5C53" w:rsidRDefault="723A5C53" w:rsidP="723A5C53">
      <w:pPr>
        <w:rPr>
          <w:rFonts w:ascii="Century Gothic" w:hAnsi="Century Gothic"/>
          <w:sz w:val="24"/>
          <w:szCs w:val="24"/>
        </w:rPr>
      </w:pPr>
    </w:p>
    <w:p w14:paraId="47CBF5A5" w14:textId="33081972" w:rsidR="723A5C53" w:rsidRDefault="723A5C53" w:rsidP="723A5C53">
      <w:pPr>
        <w:rPr>
          <w:rFonts w:ascii="Century Gothic" w:hAnsi="Century Gothic"/>
          <w:sz w:val="24"/>
          <w:szCs w:val="24"/>
        </w:rPr>
      </w:pPr>
    </w:p>
    <w:p w14:paraId="056BE4F6" w14:textId="51B06711" w:rsidR="723A5C53" w:rsidRDefault="723A5C53" w:rsidP="723A5C53">
      <w:pPr>
        <w:rPr>
          <w:rFonts w:ascii="Century Gothic" w:hAnsi="Century Gothic"/>
          <w:sz w:val="24"/>
          <w:szCs w:val="24"/>
        </w:rPr>
      </w:pPr>
    </w:p>
    <w:p w14:paraId="1DB3DDE0" w14:textId="77777777" w:rsidR="009F608A" w:rsidRPr="00A2439F" w:rsidRDefault="009F608A" w:rsidP="723A5C53">
      <w:pPr>
        <w:rPr>
          <w:rFonts w:ascii="Century Gothic" w:hAnsi="Century Gothic"/>
          <w:b/>
          <w:bCs/>
          <w:i/>
          <w:iCs/>
          <w:sz w:val="28"/>
          <w:szCs w:val="28"/>
        </w:rPr>
      </w:pPr>
      <w:r w:rsidRPr="723A5C53">
        <w:rPr>
          <w:rFonts w:ascii="Century Gothic" w:hAnsi="Century Gothic"/>
          <w:b/>
          <w:bCs/>
          <w:i/>
          <w:iCs/>
          <w:sz w:val="28"/>
          <w:szCs w:val="28"/>
        </w:rPr>
        <w:t xml:space="preserve">The following grid contains some suggestions of activities your child may like to complete at home to support them with the work we do in class.  I would love to see any completed tasks and they will </w:t>
      </w:r>
      <w:r w:rsidR="00E06248" w:rsidRPr="723A5C53">
        <w:rPr>
          <w:rFonts w:ascii="Century Gothic" w:hAnsi="Century Gothic"/>
          <w:b/>
          <w:bCs/>
          <w:i/>
          <w:iCs/>
          <w:sz w:val="28"/>
          <w:szCs w:val="28"/>
        </w:rPr>
        <w:t>have</w:t>
      </w:r>
      <w:r w:rsidRPr="723A5C53">
        <w:rPr>
          <w:rFonts w:ascii="Century Gothic" w:hAnsi="Century Gothic"/>
          <w:b/>
          <w:bCs/>
          <w:i/>
          <w:iCs/>
          <w:sz w:val="28"/>
          <w:szCs w:val="28"/>
        </w:rPr>
        <w:t xml:space="preserve"> an oppo</w:t>
      </w:r>
      <w:r w:rsidR="00E06248" w:rsidRPr="723A5C53">
        <w:rPr>
          <w:rFonts w:ascii="Century Gothic" w:hAnsi="Century Gothic"/>
          <w:b/>
          <w:bCs/>
          <w:i/>
          <w:iCs/>
          <w:sz w:val="28"/>
          <w:szCs w:val="28"/>
        </w:rPr>
        <w:t>rtunity to share them in class.</w:t>
      </w:r>
    </w:p>
    <w:p w14:paraId="4EEE6D21" w14:textId="6BDC2F7B" w:rsidR="723A5C53" w:rsidRDefault="723A5C53" w:rsidP="723A5C53">
      <w:pPr>
        <w:rPr>
          <w:rFonts w:ascii="Century Gothic" w:hAnsi="Century Gothic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608A" w14:paraId="455DF64B" w14:textId="77777777" w:rsidTr="723A5C53">
        <w:tc>
          <w:tcPr>
            <w:tcW w:w="3005" w:type="dxa"/>
          </w:tcPr>
          <w:p w14:paraId="5AC5DB3A" w14:textId="3262C53A" w:rsidR="00D2098C" w:rsidRPr="00E06248" w:rsidRDefault="3F6BEBB3" w:rsidP="54935B0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4935B0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Plan a route using an Ordnance Survey Map of our local area  </w:t>
            </w:r>
          </w:p>
        </w:tc>
        <w:tc>
          <w:tcPr>
            <w:tcW w:w="3005" w:type="dxa"/>
          </w:tcPr>
          <w:p w14:paraId="73781483" w14:textId="0E2578AF" w:rsidR="009F608A" w:rsidRPr="00E06248" w:rsidRDefault="5E896B7E" w:rsidP="54935B0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4935B0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Make a ‘working’ model of a volcano.  Label </w:t>
            </w:r>
          </w:p>
        </w:tc>
        <w:tc>
          <w:tcPr>
            <w:tcW w:w="3006" w:type="dxa"/>
          </w:tcPr>
          <w:p w14:paraId="084B21D7" w14:textId="51597E23" w:rsidR="00D2098C" w:rsidRPr="00E06248" w:rsidRDefault="2130B1D6" w:rsidP="54935B0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4935B07">
              <w:rPr>
                <w:rFonts w:ascii="Century Gothic" w:hAnsi="Century Gothic"/>
                <w:b/>
                <w:bCs/>
                <w:sz w:val="24"/>
                <w:szCs w:val="24"/>
              </w:rPr>
              <w:t>Practise using a compass</w:t>
            </w:r>
          </w:p>
        </w:tc>
      </w:tr>
      <w:tr w:rsidR="009F608A" w14:paraId="1CAD17DF" w14:textId="77777777" w:rsidTr="723A5C53">
        <w:tc>
          <w:tcPr>
            <w:tcW w:w="3005" w:type="dxa"/>
          </w:tcPr>
          <w:p w14:paraId="40BE7622" w14:textId="0F6F2964" w:rsidR="009F608A" w:rsidRPr="00E06248" w:rsidRDefault="009F608A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 xml:space="preserve">Design a poster </w:t>
            </w:r>
            <w:r w:rsidR="00AA3C7B">
              <w:rPr>
                <w:rFonts w:ascii="Century Gothic" w:hAnsi="Century Gothic"/>
                <w:b/>
                <w:sz w:val="24"/>
                <w:szCs w:val="24"/>
              </w:rPr>
              <w:t>encouraging visitors to Kirkby Overblow</w:t>
            </w:r>
          </w:p>
        </w:tc>
        <w:tc>
          <w:tcPr>
            <w:tcW w:w="3005" w:type="dxa"/>
          </w:tcPr>
          <w:p w14:paraId="65C6DCDA" w14:textId="3DDAB98A" w:rsidR="009F608A" w:rsidRPr="00E06248" w:rsidRDefault="13B4F736" w:rsidP="54935B0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4935B07">
              <w:rPr>
                <w:rFonts w:ascii="Century Gothic" w:hAnsi="Century Gothic"/>
                <w:b/>
                <w:bCs/>
                <w:sz w:val="24"/>
                <w:szCs w:val="24"/>
              </w:rPr>
              <w:t>Research examples of natural disasters from around the world</w:t>
            </w:r>
          </w:p>
        </w:tc>
        <w:tc>
          <w:tcPr>
            <w:tcW w:w="3006" w:type="dxa"/>
          </w:tcPr>
          <w:p w14:paraId="1913839F" w14:textId="2E61C73D" w:rsidR="009F608A" w:rsidRPr="00E06248" w:rsidRDefault="743A29C8" w:rsidP="54935B0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4935B07">
              <w:rPr>
                <w:rFonts w:ascii="Century Gothic" w:hAnsi="Century Gothic"/>
                <w:b/>
                <w:bCs/>
                <w:sz w:val="24"/>
                <w:szCs w:val="24"/>
              </w:rPr>
              <w:t>Make a model to show how an earthquake happens</w:t>
            </w:r>
          </w:p>
        </w:tc>
      </w:tr>
      <w:tr w:rsidR="009F608A" w14:paraId="1B8D0723" w14:textId="77777777" w:rsidTr="723A5C53">
        <w:tc>
          <w:tcPr>
            <w:tcW w:w="3005" w:type="dxa"/>
          </w:tcPr>
          <w:p w14:paraId="377986D3" w14:textId="1BF708CC" w:rsidR="009F608A" w:rsidRPr="00E06248" w:rsidRDefault="743A29C8" w:rsidP="54935B0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4935B0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Research what happened at </w:t>
            </w:r>
            <w:proofErr w:type="spellStart"/>
            <w:r w:rsidRPr="54935B07">
              <w:rPr>
                <w:rFonts w:ascii="Century Gothic" w:hAnsi="Century Gothic"/>
                <w:b/>
                <w:bCs/>
                <w:sz w:val="24"/>
                <w:szCs w:val="24"/>
              </w:rPr>
              <w:t>Pompei</w:t>
            </w:r>
            <w:proofErr w:type="spellEnd"/>
          </w:p>
        </w:tc>
        <w:tc>
          <w:tcPr>
            <w:tcW w:w="3005" w:type="dxa"/>
          </w:tcPr>
          <w:p w14:paraId="4C362B10" w14:textId="3E4117AE" w:rsidR="009F608A" w:rsidRPr="00E06248" w:rsidRDefault="743A29C8" w:rsidP="54935B0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4935B07">
              <w:rPr>
                <w:rFonts w:ascii="Century Gothic" w:hAnsi="Century Gothic"/>
                <w:b/>
                <w:bCs/>
                <w:sz w:val="24"/>
                <w:szCs w:val="24"/>
              </w:rPr>
              <w:t>Make a video about our local area</w:t>
            </w:r>
          </w:p>
        </w:tc>
        <w:tc>
          <w:tcPr>
            <w:tcW w:w="3006" w:type="dxa"/>
          </w:tcPr>
          <w:p w14:paraId="1C8A3F53" w14:textId="0E17D4D6" w:rsidR="009F608A" w:rsidRPr="00E06248" w:rsidRDefault="743A29C8" w:rsidP="54935B0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4935B07">
              <w:rPr>
                <w:rFonts w:ascii="Century Gothic" w:hAnsi="Century Gothic"/>
                <w:b/>
                <w:bCs/>
                <w:sz w:val="24"/>
                <w:szCs w:val="24"/>
              </w:rPr>
              <w:t>Design a game based on Harrogate</w:t>
            </w:r>
          </w:p>
          <w:p w14:paraId="551ED98E" w14:textId="003179C7" w:rsidR="009F608A" w:rsidRPr="00E06248" w:rsidRDefault="009F608A" w:rsidP="54935B0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4FA75F4C" w14:textId="20D6847A" w:rsidR="723A5C53" w:rsidRDefault="723A5C53" w:rsidP="723A5C53">
      <w:pPr>
        <w:rPr>
          <w:rFonts w:ascii="Tempus Sans ITC" w:hAnsi="Tempus Sans ITC"/>
          <w:b/>
          <w:bCs/>
          <w:sz w:val="28"/>
          <w:szCs w:val="28"/>
        </w:rPr>
      </w:pPr>
    </w:p>
    <w:p w14:paraId="2DB03D94" w14:textId="410D4991" w:rsidR="005A6751" w:rsidRPr="00A2439F" w:rsidRDefault="005A6751" w:rsidP="54935B07">
      <w:pPr>
        <w:rPr>
          <w:rFonts w:ascii="Tempus Sans ITC" w:hAnsi="Tempus Sans ITC"/>
          <w:b/>
          <w:bCs/>
          <w:sz w:val="28"/>
          <w:szCs w:val="28"/>
        </w:rPr>
      </w:pPr>
      <w:r w:rsidRPr="54935B07">
        <w:rPr>
          <w:rFonts w:ascii="Tempus Sans ITC" w:hAnsi="Tempus Sans ITC"/>
          <w:b/>
          <w:bCs/>
          <w:sz w:val="28"/>
          <w:szCs w:val="28"/>
        </w:rPr>
        <w:t xml:space="preserve">Useful websites to support learning </w:t>
      </w:r>
    </w:p>
    <w:p w14:paraId="671157DC" w14:textId="7F924824" w:rsidR="007B329A" w:rsidRDefault="00D56401" w:rsidP="007B329A">
      <w:hyperlink r:id="rId12" w:history="1">
        <w:r w:rsidRPr="00D56401">
          <w:rPr>
            <w:color w:val="0000FF"/>
            <w:u w:val="single"/>
          </w:rPr>
          <w:t>Google Maps</w:t>
        </w:r>
      </w:hyperlink>
    </w:p>
    <w:p w14:paraId="29E690F4" w14:textId="58490443" w:rsidR="00D56401" w:rsidRDefault="00D56401" w:rsidP="007B329A">
      <w:pPr>
        <w:rPr>
          <w:rFonts w:ascii="Tempus Sans ITC" w:hAnsi="Tempus Sans ITC"/>
          <w:sz w:val="24"/>
          <w:szCs w:val="24"/>
        </w:rPr>
      </w:pPr>
      <w:hyperlink r:id="rId13" w:history="1">
        <w:r w:rsidRPr="007F12BC">
          <w:rPr>
            <w:rStyle w:val="Hyperlink"/>
            <w:rFonts w:ascii="Tempus Sans ITC" w:hAnsi="Tempus Sans ITC"/>
            <w:sz w:val="24"/>
            <w:szCs w:val="24"/>
          </w:rPr>
          <w:t>www.ordnancesurvey.co.uk/mapzone/map-skills</w:t>
        </w:r>
      </w:hyperlink>
    </w:p>
    <w:p w14:paraId="2E2BE86E" w14:textId="484ECCB4" w:rsidR="00D56401" w:rsidRDefault="00D56401" w:rsidP="007B329A">
      <w:hyperlink r:id="rId14" w:history="1">
        <w:r w:rsidRPr="00D56401">
          <w:rPr>
            <w:color w:val="0000FF"/>
            <w:u w:val="single"/>
          </w:rPr>
          <w:t>Geography - BBC Bitesize</w:t>
        </w:r>
      </w:hyperlink>
    </w:p>
    <w:p w14:paraId="120FF693" w14:textId="1EF17DA4" w:rsidR="00D56401" w:rsidRDefault="00D56401" w:rsidP="007B329A">
      <w:hyperlink r:id="rId15">
        <w:r w:rsidRPr="54935B07">
          <w:rPr>
            <w:color w:val="0000FF"/>
            <w:u w:val="single"/>
          </w:rPr>
          <w:t>National Geographic</w:t>
        </w:r>
      </w:hyperlink>
    </w:p>
    <w:p w14:paraId="76AF6FEA" w14:textId="08C39275" w:rsidR="005A6751" w:rsidRDefault="7C80C348" w:rsidP="54935B07">
      <w:pPr>
        <w:rPr>
          <w:rFonts w:ascii="Tempus Sans ITC" w:hAnsi="Tempus Sans ITC"/>
          <w:b/>
          <w:bCs/>
          <w:sz w:val="28"/>
          <w:szCs w:val="28"/>
        </w:rPr>
      </w:pPr>
      <w:r w:rsidRPr="54935B07">
        <w:rPr>
          <w:rFonts w:ascii="Tempus Sans ITC" w:hAnsi="Tempus Sans ITC"/>
          <w:b/>
          <w:bCs/>
          <w:sz w:val="28"/>
          <w:szCs w:val="28"/>
        </w:rPr>
        <w:t>Local walks and visits to villages and towns will help their learning.  Encourage your child to read a map when out and about - ask questions, take photographs and be curiou</w:t>
      </w:r>
      <w:r w:rsidR="1CF7B8EE" w:rsidRPr="54935B07">
        <w:rPr>
          <w:rFonts w:ascii="Tempus Sans ITC" w:hAnsi="Tempus Sans ITC"/>
          <w:b/>
          <w:bCs/>
          <w:sz w:val="28"/>
          <w:szCs w:val="28"/>
        </w:rPr>
        <w:t>s.</w:t>
      </w:r>
    </w:p>
    <w:p w14:paraId="43656901" w14:textId="77777777" w:rsidR="009F608A" w:rsidRDefault="009F608A" w:rsidP="006031A4">
      <w:pPr>
        <w:rPr>
          <w:rFonts w:ascii="Tempus Sans ITC" w:hAnsi="Tempus Sans ITC"/>
          <w:color w:val="FFC000"/>
          <w:sz w:val="24"/>
          <w:szCs w:val="24"/>
        </w:rPr>
      </w:pPr>
    </w:p>
    <w:p w14:paraId="247A3517" w14:textId="77777777" w:rsidR="009F608A" w:rsidRPr="00581EEB" w:rsidRDefault="009F608A" w:rsidP="006031A4">
      <w:pPr>
        <w:rPr>
          <w:rFonts w:ascii="Tempus Sans ITC" w:hAnsi="Tempus Sans ITC"/>
          <w:color w:val="FFC000"/>
          <w:sz w:val="24"/>
          <w:szCs w:val="24"/>
        </w:rPr>
      </w:pPr>
    </w:p>
    <w:sectPr w:rsidR="009F608A" w:rsidRPr="00581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37A2"/>
    <w:multiLevelType w:val="hybridMultilevel"/>
    <w:tmpl w:val="524A5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13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A4"/>
    <w:rsid w:val="000861EF"/>
    <w:rsid w:val="0009654D"/>
    <w:rsid w:val="00114906"/>
    <w:rsid w:val="00177CC6"/>
    <w:rsid w:val="001E03FB"/>
    <w:rsid w:val="002C15D4"/>
    <w:rsid w:val="00350D33"/>
    <w:rsid w:val="00366E88"/>
    <w:rsid w:val="003E46B4"/>
    <w:rsid w:val="004553DB"/>
    <w:rsid w:val="004A1E51"/>
    <w:rsid w:val="005364AB"/>
    <w:rsid w:val="00581EEB"/>
    <w:rsid w:val="0059624A"/>
    <w:rsid w:val="005A6751"/>
    <w:rsid w:val="00600B51"/>
    <w:rsid w:val="006031A4"/>
    <w:rsid w:val="006547EC"/>
    <w:rsid w:val="00714E85"/>
    <w:rsid w:val="007B329A"/>
    <w:rsid w:val="008105C1"/>
    <w:rsid w:val="00823583"/>
    <w:rsid w:val="00860EA4"/>
    <w:rsid w:val="008918BB"/>
    <w:rsid w:val="009F608A"/>
    <w:rsid w:val="00A2439F"/>
    <w:rsid w:val="00A929D2"/>
    <w:rsid w:val="00A93513"/>
    <w:rsid w:val="00AA3C7B"/>
    <w:rsid w:val="00AC2B64"/>
    <w:rsid w:val="00AE41DC"/>
    <w:rsid w:val="00C56C97"/>
    <w:rsid w:val="00CE3944"/>
    <w:rsid w:val="00D13F52"/>
    <w:rsid w:val="00D2098C"/>
    <w:rsid w:val="00D56401"/>
    <w:rsid w:val="00D911C2"/>
    <w:rsid w:val="00D93285"/>
    <w:rsid w:val="00E06248"/>
    <w:rsid w:val="00EB5461"/>
    <w:rsid w:val="00FA4340"/>
    <w:rsid w:val="00FA4F6A"/>
    <w:rsid w:val="00FC7F83"/>
    <w:rsid w:val="02DE373A"/>
    <w:rsid w:val="052A028F"/>
    <w:rsid w:val="0861A351"/>
    <w:rsid w:val="086AA863"/>
    <w:rsid w:val="098496CC"/>
    <w:rsid w:val="0AB5A3FE"/>
    <w:rsid w:val="0BBDCB2A"/>
    <w:rsid w:val="0C30E8EA"/>
    <w:rsid w:val="0D34F543"/>
    <w:rsid w:val="0E7CB43F"/>
    <w:rsid w:val="0ED0E4D5"/>
    <w:rsid w:val="10B998B0"/>
    <w:rsid w:val="124C4D96"/>
    <w:rsid w:val="136FD889"/>
    <w:rsid w:val="13B4F736"/>
    <w:rsid w:val="15E8EB16"/>
    <w:rsid w:val="163D04C7"/>
    <w:rsid w:val="16AF66D1"/>
    <w:rsid w:val="175B9F8C"/>
    <w:rsid w:val="1CF7B8EE"/>
    <w:rsid w:val="1D2747F4"/>
    <w:rsid w:val="1D76784A"/>
    <w:rsid w:val="1EDD0FF0"/>
    <w:rsid w:val="1F5DE850"/>
    <w:rsid w:val="1F81ECAE"/>
    <w:rsid w:val="20FFEA1C"/>
    <w:rsid w:val="2130B1D6"/>
    <w:rsid w:val="21998804"/>
    <w:rsid w:val="2630E4B9"/>
    <w:rsid w:val="2684994C"/>
    <w:rsid w:val="29D73CD2"/>
    <w:rsid w:val="2A6563E9"/>
    <w:rsid w:val="2D9D04AB"/>
    <w:rsid w:val="2ED2C935"/>
    <w:rsid w:val="33B2BDE6"/>
    <w:rsid w:val="347EA839"/>
    <w:rsid w:val="356A7DA6"/>
    <w:rsid w:val="35B623E7"/>
    <w:rsid w:val="36289590"/>
    <w:rsid w:val="37EB40BB"/>
    <w:rsid w:val="385FEA00"/>
    <w:rsid w:val="39A6141F"/>
    <w:rsid w:val="3D99B712"/>
    <w:rsid w:val="3F6BEBB3"/>
    <w:rsid w:val="3FC15AE0"/>
    <w:rsid w:val="41C0630F"/>
    <w:rsid w:val="42F8FBA2"/>
    <w:rsid w:val="44FD048F"/>
    <w:rsid w:val="45C96F6F"/>
    <w:rsid w:val="467340E7"/>
    <w:rsid w:val="469059DF"/>
    <w:rsid w:val="47CC6CC5"/>
    <w:rsid w:val="482C2A40"/>
    <w:rsid w:val="487DFB50"/>
    <w:rsid w:val="49683D26"/>
    <w:rsid w:val="4A97B86C"/>
    <w:rsid w:val="4AEC78C1"/>
    <w:rsid w:val="4B62AA5D"/>
    <w:rsid w:val="4BB59C12"/>
    <w:rsid w:val="4FE26B25"/>
    <w:rsid w:val="51F0358D"/>
    <w:rsid w:val="52E741FC"/>
    <w:rsid w:val="54935B07"/>
    <w:rsid w:val="556C94D7"/>
    <w:rsid w:val="56B6E640"/>
    <w:rsid w:val="5755D833"/>
    <w:rsid w:val="597A2F26"/>
    <w:rsid w:val="5A2E0230"/>
    <w:rsid w:val="5A60E90C"/>
    <w:rsid w:val="5B162754"/>
    <w:rsid w:val="5E896B7E"/>
    <w:rsid w:val="5F2C6CA9"/>
    <w:rsid w:val="5F345A2F"/>
    <w:rsid w:val="600CAA74"/>
    <w:rsid w:val="605758C6"/>
    <w:rsid w:val="60AD5DF6"/>
    <w:rsid w:val="63159BF6"/>
    <w:rsid w:val="6407CB52"/>
    <w:rsid w:val="64DA7862"/>
    <w:rsid w:val="64F3A0BF"/>
    <w:rsid w:val="673F6C14"/>
    <w:rsid w:val="69ADE985"/>
    <w:rsid w:val="6DCA02AA"/>
    <w:rsid w:val="6DED5530"/>
    <w:rsid w:val="6E16E624"/>
    <w:rsid w:val="6E9D5024"/>
    <w:rsid w:val="723A5C53"/>
    <w:rsid w:val="72821EBB"/>
    <w:rsid w:val="743A29C8"/>
    <w:rsid w:val="74F889B2"/>
    <w:rsid w:val="751ECAAB"/>
    <w:rsid w:val="75344949"/>
    <w:rsid w:val="78339314"/>
    <w:rsid w:val="7A9EDAB6"/>
    <w:rsid w:val="7B09965A"/>
    <w:rsid w:val="7C80C348"/>
    <w:rsid w:val="7CC2D28D"/>
    <w:rsid w:val="7D012946"/>
    <w:rsid w:val="7E0B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5B46"/>
  <w15:docId w15:val="{D5DFE7FA-844C-45A6-BAD3-B53420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4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44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9F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75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9351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64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rdnancesurvey.co.uk/mapzone/map-skil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.uk/maps/@53.9818424,-1.5120609,13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hyperlink" Target="https://www.nationalgeographic.com/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bbc.co.uk/bitesize/subjects/z2f3c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5" ma:contentTypeDescription="Create a new document." ma:contentTypeScope="" ma:versionID="aa38cdd86f9d718ddaba73ee65626e1d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1ad40ebff9da96da6c4fa3e26f457419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793f7f-af57-4adb-b9f6-32a6de2ea5a6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 xsi:nil="true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3E85B6-757D-4A86-8DE2-D2639184758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f4a3fab-739a-4f07-80dd-dd4c76134a7d"/>
    <ds:schemaRef ds:uri="56a2cf11-dda5-44ea-829f-27eafa31d2d1"/>
  </ds:schemaRefs>
</ds:datastoreItem>
</file>

<file path=customXml/itemProps2.xml><?xml version="1.0" encoding="utf-8"?>
<ds:datastoreItem xmlns:ds="http://schemas.openxmlformats.org/officeDocument/2006/customXml" ds:itemID="{AF643824-F99D-4560-86B2-8631E5E47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80C7F-C765-4A75-9152-C18CB4B733FB}">
  <ds:schemaRefs>
    <ds:schemaRef ds:uri="http://schemas.microsoft.com/office/2006/metadata/properties"/>
    <ds:schemaRef ds:uri="http://www.w3.org/2000/xmlns/"/>
    <ds:schemaRef ds:uri="56a2cf11-dda5-44ea-829f-27eafa31d2d1"/>
    <ds:schemaRef ds:uri="http://www.w3.org/2001/XMLSchema-instance"/>
    <ds:schemaRef ds:uri="ef4a3fab-739a-4f07-80dd-dd4c76134a7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Honey</dc:creator>
  <cp:lastModifiedBy>Matt Rodrigues</cp:lastModifiedBy>
  <cp:revision>16</cp:revision>
  <cp:lastPrinted>2019-09-06T07:26:00Z</cp:lastPrinted>
  <dcterms:created xsi:type="dcterms:W3CDTF">2022-04-25T16:40:00Z</dcterms:created>
  <dcterms:modified xsi:type="dcterms:W3CDTF">2026-04-14T14:52:00Z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  <property fmtid="{D5CDD505-2E9C-101B-9397-08002B2CF9AE}" pid="3" name="MediaServiceImageTags">
    <vt:lpwstr/>
  </property>
</Properties>
</file>